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仿宋_GB2312" w:eastAsia="仿宋_GB2312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中卫市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红十字会自然灾害救助应急预案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2026版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1 总则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1.1指导思想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Ansi="仿宋_GB2312" w:eastAsia="仿宋_GB2312"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Cs/>
          <w:color w:val="auto"/>
          <w:sz w:val="32"/>
          <w:szCs w:val="32"/>
        </w:rPr>
        <w:t>以习近平新时代中国特色社会主义思想为指导，</w:t>
      </w:r>
      <w:r>
        <w:rPr>
          <w:rFonts w:hAnsi="仿宋_GB2312" w:eastAsia="仿宋_GB2312"/>
          <w:bCs/>
          <w:color w:val="auto"/>
          <w:sz w:val="32"/>
          <w:szCs w:val="32"/>
        </w:rPr>
        <w:t>深入贯彻落实习近平总书记</w:t>
      </w:r>
      <w:r>
        <w:rPr>
          <w:rFonts w:hint="eastAsia" w:hAnsi="仿宋_GB2312" w:eastAsia="仿宋_GB2312"/>
          <w:bCs/>
          <w:color w:val="auto"/>
          <w:sz w:val="32"/>
          <w:szCs w:val="32"/>
        </w:rPr>
        <w:t>关于防范化解重大安全风险和防灾减灾救灾重要论述，坚持人民至上、生命至上的</w:t>
      </w:r>
      <w:bookmarkStart w:id="2" w:name="_GoBack"/>
      <w:bookmarkEnd w:id="2"/>
      <w:r>
        <w:rPr>
          <w:rFonts w:hint="eastAsia" w:hAnsi="仿宋_GB2312" w:eastAsia="仿宋_GB2312"/>
          <w:bCs/>
          <w:color w:val="auto"/>
          <w:sz w:val="32"/>
          <w:szCs w:val="32"/>
        </w:rPr>
        <w:t>宗旨，有效应对自然灾害，为经济社会持续健康发展提供坚强保证。建立健全应对突发自然灾害救助体系和运行机制，规范应急救助行为，提高应急救助能力。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1.2编制目的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为了高效、迅速、有序地应对自然灾害，协助政府及相关部门开展自然灾害人道救援和救助，</w:t>
      </w:r>
      <w:r>
        <w:rPr>
          <w:rFonts w:hint="eastAsia" w:eastAsia="仿宋_GB2312"/>
          <w:color w:val="auto"/>
          <w:sz w:val="32"/>
          <w:szCs w:val="32"/>
        </w:rPr>
        <w:t>最大程度减少人员伤亡和经济损失，</w:t>
      </w:r>
      <w:r>
        <w:rPr>
          <w:rFonts w:eastAsia="仿宋_GB2312"/>
          <w:color w:val="auto"/>
          <w:sz w:val="32"/>
          <w:szCs w:val="32"/>
        </w:rPr>
        <w:t>保护人民群众的生命与健康，</w:t>
      </w:r>
      <w:r>
        <w:rPr>
          <w:rFonts w:hint="eastAsia" w:eastAsia="仿宋_GB2312"/>
          <w:color w:val="auto"/>
          <w:sz w:val="32"/>
          <w:szCs w:val="32"/>
        </w:rPr>
        <w:t>编制</w:t>
      </w:r>
      <w:r>
        <w:rPr>
          <w:rFonts w:eastAsia="仿宋_GB2312"/>
          <w:color w:val="auto"/>
          <w:sz w:val="32"/>
          <w:szCs w:val="32"/>
        </w:rPr>
        <w:t>本预案。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1.3 编制依据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依据《中华人民共和国红十字会法》（以下简称《红十字会法》）《中华人民共和国突发事件应对法》《中华人民共和国公益事业捐赠法》《自治区自然灾害救助应急预案》《中国红十字会章程》（以下简称《章程》）《中国红十字会总会自然灾害应急预案》</w:t>
      </w:r>
      <w:r>
        <w:rPr>
          <w:rFonts w:eastAsia="仿宋_GB2312"/>
          <w:color w:val="auto"/>
          <w:sz w:val="32"/>
          <w:szCs w:val="32"/>
        </w:rPr>
        <w:t>《自治区突发公共事件总体应急预案》等</w:t>
      </w:r>
      <w:r>
        <w:rPr>
          <w:rFonts w:hint="eastAsia" w:eastAsia="仿宋_GB2312"/>
          <w:color w:val="auto"/>
          <w:sz w:val="32"/>
          <w:szCs w:val="32"/>
        </w:rPr>
        <w:t>法律法规和有关预案</w:t>
      </w:r>
      <w:r>
        <w:rPr>
          <w:rFonts w:eastAsia="仿宋_GB2312"/>
          <w:color w:val="auto"/>
          <w:sz w:val="32"/>
          <w:szCs w:val="32"/>
        </w:rPr>
        <w:t>编制。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1.4 适用范围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本预案适用于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中卫市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行政区域内发生自然灾害时的应急救助工作。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当毗邻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市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发生重特大自然灾害并对我</w:t>
      </w:r>
      <w:r>
        <w:rPr>
          <w:rFonts w:hint="eastAsia" w:ascii="仿宋_GB2312" w:hAnsi="宋体" w:eastAsia="仿宋_GB2312"/>
          <w:color w:val="auto"/>
          <w:sz w:val="32"/>
          <w:szCs w:val="32"/>
          <w:lang w:eastAsia="zh-CN"/>
        </w:rPr>
        <w:t>市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造成重大影响时，按照本预案开展行政区域内应急救助工作。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宋体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/>
          <w:color w:val="auto"/>
          <w:sz w:val="32"/>
          <w:szCs w:val="32"/>
        </w:rPr>
        <w:t>发生其他类型突发事件，根据需要可参照本预案开展应急救助工作。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" w:hAnsi="仿宋" w:eastAsia="仿宋" w:cs="仿宋"/>
          <w:b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1.5 工作原则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（1）以人为本</w:t>
      </w:r>
      <w:r>
        <w:rPr>
          <w:rFonts w:hint="eastAsia" w:ascii="仿宋_GB2312" w:eastAsia="仿宋_GB2312"/>
          <w:color w:val="auto"/>
          <w:sz w:val="32"/>
          <w:szCs w:val="32"/>
        </w:rPr>
        <w:t>。坚持以人民为中心的发展思想，最大程度地保护人民群众生命和财产安全，为受损害群体提供人道主义救援。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（2）协调配合。</w:t>
      </w:r>
      <w:r>
        <w:rPr>
          <w:rFonts w:hint="eastAsia" w:ascii="仿宋_GB2312" w:eastAsia="仿宋_GB2312"/>
          <w:color w:val="auto"/>
          <w:sz w:val="32"/>
          <w:szCs w:val="32"/>
        </w:rPr>
        <w:t>发挥红十字作为党和政府在人道领域的助手作用，积极配合有关部门做好灾害救援工作。红十字系统要密切配合，分工协作，各尽其责。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（3）志愿服务。</w:t>
      </w:r>
      <w:r>
        <w:rPr>
          <w:rFonts w:hint="eastAsia" w:ascii="仿宋_GB2312" w:eastAsia="仿宋_GB2312"/>
          <w:color w:val="auto"/>
          <w:sz w:val="32"/>
          <w:szCs w:val="32"/>
        </w:rPr>
        <w:t>充分发挥红十字志愿者作用，弘扬奉献精神，倡导志愿服务，凝聚社会力量。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1.6灾害分级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根据开展救助工作的能力、灾害事件严重程度及社会影响，将自然灾害响应分为特别重大（Ⅰ级）、重大（Ⅱ级）、较大（Ⅲ级）和一般（Ⅳ级）四个等级。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2 组织指挥体系及职责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 w:hAnsiTheme="minorHAnsi" w:cstheme="minorBidi"/>
          <w:color w:val="auto"/>
          <w:sz w:val="32"/>
          <w:szCs w:val="32"/>
        </w:rPr>
      </w:pPr>
      <w:r>
        <w:rPr>
          <w:rFonts w:hint="eastAsia" w:ascii="仿宋_GB2312" w:eastAsia="仿宋_GB2312" w:hAnsiTheme="minorHAnsi" w:cstheme="minorBidi"/>
          <w:color w:val="auto"/>
          <w:sz w:val="32"/>
          <w:szCs w:val="32"/>
          <w:lang w:eastAsia="zh-CN"/>
        </w:rPr>
        <w:t>中卫市</w:t>
      </w:r>
      <w:r>
        <w:rPr>
          <w:rFonts w:hint="eastAsia" w:ascii="仿宋_GB2312" w:eastAsia="仿宋_GB2312" w:hAnsiTheme="minorHAnsi" w:cstheme="minorBidi"/>
          <w:color w:val="auto"/>
          <w:sz w:val="32"/>
          <w:szCs w:val="32"/>
        </w:rPr>
        <w:t>红十字会是</w:t>
      </w:r>
      <w:r>
        <w:rPr>
          <w:rFonts w:hint="eastAsia" w:ascii="仿宋_GB2312" w:eastAsia="仿宋_GB2312" w:hAnsiTheme="minorHAnsi" w:cstheme="minorBidi"/>
          <w:color w:val="auto"/>
          <w:sz w:val="32"/>
          <w:szCs w:val="32"/>
          <w:highlight w:val="none"/>
          <w:lang w:eastAsia="zh-CN"/>
        </w:rPr>
        <w:t>中卫市</w:t>
      </w:r>
      <w:r>
        <w:rPr>
          <w:rFonts w:hint="eastAsia" w:ascii="仿宋_GB2312" w:eastAsia="仿宋_GB2312" w:hAnsiTheme="minorHAnsi" w:cstheme="minorBidi"/>
          <w:color w:val="auto"/>
          <w:sz w:val="32"/>
          <w:szCs w:val="32"/>
          <w:highlight w:val="none"/>
        </w:rPr>
        <w:t>减灾委、</w:t>
      </w:r>
      <w:r>
        <w:rPr>
          <w:rFonts w:hint="eastAsia" w:ascii="仿宋_GB2312" w:eastAsia="仿宋_GB2312" w:hAnsiTheme="minorHAnsi" w:cstheme="minorBidi"/>
          <w:color w:val="auto"/>
          <w:sz w:val="32"/>
          <w:szCs w:val="32"/>
          <w:highlight w:val="none"/>
          <w:lang w:val="en-US" w:eastAsia="zh-CN"/>
        </w:rPr>
        <w:t>中卫市</w:t>
      </w:r>
      <w:r>
        <w:rPr>
          <w:rFonts w:hint="eastAsia" w:ascii="仿宋_GB2312" w:eastAsia="仿宋_GB2312" w:hAnsiTheme="minorHAnsi" w:cstheme="minorBidi"/>
          <w:color w:val="auto"/>
          <w:sz w:val="32"/>
          <w:szCs w:val="32"/>
          <w:highlight w:val="none"/>
        </w:rPr>
        <w:t>应急</w:t>
      </w:r>
      <w:r>
        <w:rPr>
          <w:rFonts w:hint="eastAsia" w:ascii="仿宋_GB2312" w:eastAsia="仿宋_GB2312" w:hAnsiTheme="minorHAnsi" w:cstheme="minorBidi"/>
          <w:color w:val="auto"/>
          <w:sz w:val="32"/>
          <w:szCs w:val="32"/>
          <w:highlight w:val="none"/>
          <w:lang w:eastAsia="zh-CN"/>
        </w:rPr>
        <w:t>、防汛、森林、抗震</w:t>
      </w:r>
      <w:r>
        <w:rPr>
          <w:rFonts w:hint="eastAsia" w:ascii="仿宋_GB2312" w:eastAsia="仿宋_GB2312" w:hAnsiTheme="minorHAnsi" w:cstheme="minorBidi"/>
          <w:color w:val="auto"/>
          <w:sz w:val="32"/>
          <w:szCs w:val="32"/>
          <w:highlight w:val="none"/>
        </w:rPr>
        <w:t>救灾指挥部</w:t>
      </w:r>
      <w:r>
        <w:rPr>
          <w:rFonts w:hint="eastAsia" w:ascii="仿宋_GB2312" w:eastAsia="仿宋_GB2312" w:hAnsiTheme="minorHAnsi" w:cstheme="minorBidi"/>
          <w:color w:val="auto"/>
          <w:sz w:val="32"/>
          <w:szCs w:val="32"/>
        </w:rPr>
        <w:t>的成员单位，在</w:t>
      </w:r>
      <w:r>
        <w:rPr>
          <w:rFonts w:hint="eastAsia" w:ascii="仿宋_GB2312" w:eastAsia="仿宋_GB2312" w:hAnsiTheme="minorHAnsi" w:cstheme="minorBidi"/>
          <w:color w:val="auto"/>
          <w:sz w:val="32"/>
          <w:szCs w:val="32"/>
          <w:lang w:eastAsia="zh-CN"/>
        </w:rPr>
        <w:t>中卫市</w:t>
      </w:r>
      <w:r>
        <w:rPr>
          <w:rFonts w:hint="eastAsia" w:ascii="仿宋_GB2312" w:eastAsia="仿宋_GB2312" w:hAnsiTheme="minorHAnsi" w:cstheme="minorBidi"/>
          <w:color w:val="auto"/>
          <w:sz w:val="32"/>
          <w:szCs w:val="32"/>
        </w:rPr>
        <w:t>委、政府的领导和</w:t>
      </w:r>
      <w:r>
        <w:rPr>
          <w:rFonts w:hint="eastAsia" w:ascii="仿宋_GB2312" w:eastAsia="仿宋_GB2312" w:hAnsiTheme="minorHAnsi" w:cstheme="minorBidi"/>
          <w:color w:val="auto"/>
          <w:sz w:val="32"/>
          <w:szCs w:val="32"/>
          <w:lang w:val="en-US" w:eastAsia="zh-CN"/>
        </w:rPr>
        <w:t>自治区</w:t>
      </w:r>
      <w:r>
        <w:rPr>
          <w:rFonts w:hint="eastAsia" w:ascii="仿宋_GB2312" w:eastAsia="仿宋_GB2312" w:hAnsiTheme="minorHAnsi" w:cstheme="minorBidi"/>
          <w:color w:val="auto"/>
          <w:sz w:val="32"/>
          <w:szCs w:val="32"/>
          <w:lang w:eastAsia="zh-CN"/>
        </w:rPr>
        <w:t>红十字会</w:t>
      </w:r>
      <w:r>
        <w:rPr>
          <w:rFonts w:hint="eastAsia" w:ascii="仿宋_GB2312" w:eastAsia="仿宋_GB2312" w:hAnsiTheme="minorHAnsi" w:cstheme="minorBidi"/>
          <w:color w:val="auto"/>
          <w:sz w:val="32"/>
          <w:szCs w:val="32"/>
        </w:rPr>
        <w:t>的指导下，负责全</w:t>
      </w:r>
      <w:r>
        <w:rPr>
          <w:rFonts w:hint="eastAsia" w:ascii="仿宋_GB2312" w:eastAsia="仿宋_GB2312" w:hAnsiTheme="minorHAnsi" w:cstheme="minorBidi"/>
          <w:color w:val="auto"/>
          <w:sz w:val="32"/>
          <w:szCs w:val="32"/>
          <w:lang w:eastAsia="zh-CN"/>
        </w:rPr>
        <w:t>市</w:t>
      </w:r>
      <w:r>
        <w:rPr>
          <w:rFonts w:hint="eastAsia" w:ascii="仿宋_GB2312" w:eastAsia="仿宋_GB2312" w:hAnsiTheme="minorHAnsi" w:cstheme="minorBidi"/>
          <w:color w:val="auto"/>
          <w:sz w:val="32"/>
          <w:szCs w:val="32"/>
        </w:rPr>
        <w:t>红十字系统救灾工作的统一指挥和协调工作。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</w:rPr>
        <w:t>2.1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lang w:eastAsia="zh-CN"/>
        </w:rPr>
        <w:t>中卫市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</w:rPr>
        <w:t>红十字会自然灾害救助应急指挥部</w:t>
      </w:r>
      <w:r>
        <w:rPr>
          <w:rFonts w:hint="eastAsia" w:ascii="仿宋_GB2312" w:eastAsia="仿宋_GB2312"/>
          <w:color w:val="auto"/>
          <w:sz w:val="32"/>
          <w:szCs w:val="32"/>
        </w:rPr>
        <w:t>（简称“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中卫市</w:t>
      </w:r>
      <w:r>
        <w:rPr>
          <w:rFonts w:hint="eastAsia" w:ascii="仿宋_GB2312" w:eastAsia="仿宋_GB2312"/>
          <w:color w:val="auto"/>
          <w:sz w:val="32"/>
          <w:szCs w:val="32"/>
        </w:rPr>
        <w:t>红十字会指挥部”</w:t>
      </w:r>
      <w:r>
        <w:rPr>
          <w:rFonts w:hint="eastAsia" w:ascii="仿宋_GB2312" w:hAnsi="仿宋_GB2312" w:eastAsia="仿宋_GB2312"/>
          <w:color w:val="auto"/>
          <w:sz w:val="32"/>
          <w:szCs w:val="32"/>
        </w:rPr>
        <w:t>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指挥长：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红十字会党组书记、常务副会长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副指挥长：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eastAsia="仿宋_GB2312"/>
          <w:color w:val="auto"/>
          <w:sz w:val="32"/>
          <w:szCs w:val="32"/>
        </w:rPr>
        <w:t>党组成员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成员单位：办公室、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业务部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>2.2</w:t>
      </w: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  <w:lang w:eastAsia="zh-CN"/>
        </w:rPr>
        <w:t>中卫市</w:t>
      </w: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>红十字会指挥部及其办公室、成员单位职责</w:t>
      </w:r>
      <w:r>
        <w:rPr>
          <w:rFonts w:hint="eastAsia" w:ascii="仿宋_GB2312" w:eastAsia="仿宋_GB2312"/>
          <w:color w:val="auto"/>
          <w:sz w:val="32"/>
          <w:szCs w:val="32"/>
        </w:rPr>
        <w:t>（附件2）。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color w:val="auto"/>
          <w:sz w:val="32"/>
          <w:szCs w:val="32"/>
        </w:rPr>
        <w:t>2.3</w:t>
      </w:r>
      <w:r>
        <w:rPr>
          <w:rFonts w:hint="eastAsia" w:ascii="仿宋_GB2312" w:hAnsi="仿宋" w:eastAsia="仿宋_GB2312" w:cs="仿宋"/>
          <w:b/>
          <w:color w:val="auto"/>
          <w:sz w:val="32"/>
          <w:szCs w:val="32"/>
          <w:lang w:eastAsia="zh-CN"/>
        </w:rPr>
        <w:t>中卫市</w:t>
      </w:r>
      <w:r>
        <w:rPr>
          <w:rFonts w:hint="eastAsia" w:ascii="仿宋_GB2312" w:hAnsi="仿宋" w:eastAsia="仿宋_GB2312" w:cs="仿宋"/>
          <w:b/>
          <w:color w:val="auto"/>
          <w:sz w:val="32"/>
          <w:szCs w:val="32"/>
        </w:rPr>
        <w:t>红十字会指挥部工作组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Cs/>
          <w:color w:val="auto"/>
          <w:sz w:val="32"/>
          <w:szCs w:val="32"/>
          <w:lang w:eastAsia="zh-CN"/>
        </w:rPr>
        <w:t>中卫市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红十字会指挥部启动二级以上应急响应时，设立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  <w:lang w:eastAsia="zh-CN"/>
        </w:rPr>
        <w:t>中卫市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红十字会指挥部工作组。指挥长可视情况调整工作组组成成员及职责。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3 灾害救助准备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要建立与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中卫市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应急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局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、卫健委、地震局、气象局等有关部门的信息沟通机制，及时了解相关灾情的监测预警信息，做好响应准备工作。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 xml:space="preserve">4 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应急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处置与救援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color w:val="auto"/>
          <w:sz w:val="32"/>
          <w:szCs w:val="32"/>
        </w:rPr>
        <w:t>4.1信息处置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自然灾害发生后，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灾害发生地红十字会要及时了解灾情，同时向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市红十字会指挥部办公室报告灾情信息，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报送方式为红十字系统使用的《中国红十字会救灾工作报表（表1）》和中国红十字会总会信息化系统，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指挥部办公室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负责及时核实灾情数据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（县（区）红十字会首期灾情报告不得超过12小时）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，信息内容主要包括：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（1）灾情信息：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包括受灾人口、死亡人数、受伤人数、转移安置人数、房屋倒损情况、毁田面积、经济损失等，并附应急等行政部门有关数据信息或媒体报道和图像资料等。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（2）自救情况：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当地政府、红十字会及其他社会组织在灾害发生后开展的救助工作。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（3）救助需求：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除当地政府、红十字会及其他社会组织已解决的问题外，灾区的救助工作还需要上级红十字会给予的援助。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color w:val="auto"/>
          <w:sz w:val="32"/>
          <w:szCs w:val="32"/>
        </w:rPr>
        <w:t>4.2 先期处置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受灾地区所在县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  <w:lang w:eastAsia="zh-CN"/>
        </w:rPr>
        <w:t>（区）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红十字会立即按照本级预案，视情况启动相应级别应急响应。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第一时间开展灾情核查上报，动员招募、组织红十字志愿者，在自然灾害第一时间开展自救互救,减少伤亡。及时组建并紧急派遣相应的红十字志愿者救援服务队，配合应急、卫健委等有关部门开展现场救援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黑体" w:eastAsia="仿宋_GB2312" w:cs="黑体"/>
          <w:b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>4.3分级响应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市</w:t>
      </w:r>
      <w:r>
        <w:rPr>
          <w:rFonts w:hint="eastAsia" w:ascii="仿宋_GB2312" w:eastAsia="仿宋_GB2312"/>
          <w:color w:val="auto"/>
          <w:sz w:val="32"/>
          <w:szCs w:val="32"/>
        </w:rPr>
        <w:t>级响应根据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eastAsia="仿宋_GB2312"/>
          <w:color w:val="auto"/>
          <w:sz w:val="32"/>
          <w:szCs w:val="32"/>
        </w:rPr>
        <w:t>开展救助工作的能力、灾害事件严重程度及社会影响，将自然灾害响应分为特别重大（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Ⅰ级</w:t>
      </w:r>
      <w:r>
        <w:rPr>
          <w:rFonts w:hint="eastAsia" w:ascii="仿宋_GB2312" w:eastAsia="仿宋_GB2312"/>
          <w:color w:val="auto"/>
          <w:sz w:val="32"/>
          <w:szCs w:val="32"/>
        </w:rPr>
        <w:t>）、重大（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Ⅱ级</w:t>
      </w:r>
      <w:r>
        <w:rPr>
          <w:rFonts w:hint="eastAsia" w:ascii="仿宋_GB2312" w:eastAsia="仿宋_GB2312"/>
          <w:color w:val="auto"/>
          <w:sz w:val="32"/>
          <w:szCs w:val="32"/>
        </w:rPr>
        <w:t>）、较大（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Ⅲ级</w:t>
      </w:r>
      <w:r>
        <w:rPr>
          <w:rFonts w:hint="eastAsia" w:ascii="仿宋_GB2312" w:eastAsia="仿宋_GB2312"/>
          <w:color w:val="auto"/>
          <w:sz w:val="32"/>
          <w:szCs w:val="32"/>
        </w:rPr>
        <w:t>）和一般（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Ⅳ级</w:t>
      </w:r>
      <w:r>
        <w:rPr>
          <w:rFonts w:hint="eastAsia" w:ascii="仿宋_GB2312" w:eastAsia="仿宋_GB2312"/>
          <w:color w:val="auto"/>
          <w:sz w:val="32"/>
          <w:szCs w:val="32"/>
        </w:rPr>
        <w:t>）四个等级，灾情发生后，依据响应条件启动相应自治区级响应（附件3）。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跨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  <w:lang w:eastAsia="zh-CN"/>
        </w:rPr>
        <w:t>市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自然灾害救助工作，必要时由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指挥部负责与相邻市进行协调；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  <w:lang w:eastAsia="zh-CN"/>
        </w:rPr>
        <w:t>中卫市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内跨行政区域的，由相邻县红十字会指挥部分别指挥，上级红十字会指挥部予以协调。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_GB2312" w:eastAsia="仿宋_GB2312"/>
          <w:bCs/>
          <w:color w:val="auto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 xml:space="preserve">4.3.1 </w:t>
      </w:r>
      <w:r>
        <w:rPr>
          <w:rFonts w:hint="eastAsia" w:ascii="仿宋_GB2312" w:hAnsi="仿宋_GB2312" w:eastAsia="仿宋_GB2312"/>
          <w:color w:val="auto"/>
          <w:spacing w:val="-4"/>
          <w:sz w:val="32"/>
          <w:szCs w:val="32"/>
        </w:rPr>
        <w:t>一级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响应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textAlignment w:val="auto"/>
        <w:rPr>
          <w:rFonts w:ascii="仿宋_GB2312" w:hAnsi="仿宋_GB2312" w:eastAsia="仿宋_GB2312"/>
          <w:bCs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符合一级响应条件时，由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  <w:lang w:eastAsia="zh-CN"/>
        </w:rPr>
        <w:t>中卫市红十字会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指挥部副指挥长向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  <w:lang w:eastAsia="zh-CN"/>
        </w:rPr>
        <w:t>中卫市红十字会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指挥部报告，由指挥长启动一级响应。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  <w:lang w:eastAsia="zh-CN"/>
        </w:rPr>
        <w:t>中卫市红十字会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指挥部在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  <w:lang w:eastAsia="zh-CN"/>
        </w:rPr>
        <w:t>中卫市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委、政府的统一领导下，指挥和协调全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红十字系统自然灾害救助工作。在做好一级响应重点工作的基础上，落实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自治区红十字会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工作组指导意见。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指挥长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率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指挥部工作组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赴灾区了解情况并与市红十字会共同商讨救助方案。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_GB2312" w:eastAsia="仿宋_GB2312"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向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自治区红十字会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通报灾情及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开展的救助工作情况，视灾害情况请求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自治区红十字会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在全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区、全国</w:t>
      </w:r>
      <w:r>
        <w:rPr>
          <w:rFonts w:hint="eastAsia" w:ascii="仿宋_GB2312" w:hAnsi="仿宋_GB2312" w:eastAsia="仿宋_GB2312"/>
          <w:bCs/>
          <w:color w:val="auto"/>
          <w:sz w:val="32"/>
          <w:szCs w:val="32"/>
        </w:rPr>
        <w:t>发出赈灾呼吁，开展社会募捐活动。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协助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自治区红十字会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派遣的各类救援队参与救灾救援工作。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textAlignment w:val="auto"/>
        <w:rPr>
          <w:rFonts w:ascii="仿宋_GB2312" w:hAnsi="仿宋_GB2312" w:eastAsia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pacing w:val="-4"/>
          <w:sz w:val="32"/>
          <w:szCs w:val="32"/>
        </w:rPr>
        <w:t>组织协调红十字会员和志愿者参加伤员救治；开展对受灾地的灾情评估和救助工作；经批准，</w:t>
      </w:r>
      <w:r>
        <w:rPr>
          <w:rFonts w:hint="eastAsia" w:ascii="仿宋_GB2312" w:hAnsi="仿宋_GB2312" w:eastAsia="仿宋_GB2312"/>
          <w:bCs/>
          <w:color w:val="auto"/>
          <w:sz w:val="32"/>
          <w:szCs w:val="32"/>
        </w:rPr>
        <w:t>在全</w:t>
      </w:r>
      <w:r>
        <w:rPr>
          <w:rFonts w:hint="eastAsia" w:ascii="仿宋_GB2312" w:hAnsi="仿宋_GB2312" w:eastAsia="仿宋_GB2312"/>
          <w:bCs/>
          <w:color w:val="auto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/>
          <w:bCs/>
          <w:color w:val="auto"/>
          <w:sz w:val="32"/>
          <w:szCs w:val="32"/>
        </w:rPr>
        <w:t>发出赈灾呼吁，开展社会募捐活动。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textAlignment w:val="auto"/>
        <w:rPr>
          <w:rFonts w:ascii="仿宋_GB2312" w:hAnsi="仿宋_GB2312" w:eastAsia="仿宋_GB2312"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pacing w:val="-4"/>
          <w:sz w:val="32"/>
          <w:szCs w:val="32"/>
        </w:rPr>
        <w:t>处理</w:t>
      </w:r>
      <w:r>
        <w:rPr>
          <w:rFonts w:hint="eastAsia" w:ascii="仿宋_GB2312" w:hAnsi="仿宋_GB2312" w:eastAsia="仿宋_GB2312"/>
          <w:color w:val="auto"/>
          <w:spacing w:val="-4"/>
          <w:sz w:val="32"/>
          <w:szCs w:val="32"/>
          <w:lang w:eastAsia="zh-CN"/>
        </w:rPr>
        <w:t>省、市</w:t>
      </w:r>
      <w:r>
        <w:rPr>
          <w:rFonts w:hint="eastAsia" w:ascii="仿宋_GB2312" w:hAnsi="仿宋_GB2312" w:eastAsia="仿宋_GB2312"/>
          <w:color w:val="auto"/>
          <w:spacing w:val="-4"/>
          <w:sz w:val="32"/>
          <w:szCs w:val="32"/>
        </w:rPr>
        <w:t>内外捐赠款物及援建项目等社会援助事宜。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 xml:space="preserve">4.3.2 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二级响应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textAlignment w:val="auto"/>
        <w:rPr>
          <w:rFonts w:ascii="仿宋_GB2312" w:hAnsi="仿宋_GB2312" w:eastAsia="仿宋_GB2312"/>
          <w:bCs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符合二级响应条件时，由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  <w:lang w:eastAsia="zh-CN"/>
        </w:rPr>
        <w:t>中卫市红十字会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指挥部副指挥长向指挥部报告，由指挥长启动二级响应。成立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指挥部工作组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，重点做好以下工作。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Cs/>
          <w:color w:val="auto"/>
          <w:spacing w:val="-4"/>
          <w:sz w:val="32"/>
          <w:szCs w:val="32"/>
        </w:rPr>
        <w:t>副指挥长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率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指挥部工作组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赴灾区了解情况并与当地红十字会共同商讨救助方案。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向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自治区红十字会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通报灾情及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开展的救助工作情况。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textAlignment w:val="auto"/>
        <w:rPr>
          <w:rFonts w:ascii="仿宋_GB2312" w:hAnsi="仿宋" w:eastAsia="仿宋_GB2312" w:cs="仿宋"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pacing w:val="-4"/>
          <w:sz w:val="32"/>
          <w:szCs w:val="32"/>
        </w:rPr>
        <w:t>组织协调红十字会员和志愿者参加伤员救治；</w:t>
      </w:r>
      <w:r>
        <w:rPr>
          <w:rFonts w:hint="eastAsia" w:ascii="仿宋_GB2312" w:hAnsi="仿宋_GB2312" w:eastAsia="仿宋_GB2312"/>
          <w:color w:val="auto"/>
          <w:spacing w:val="-4"/>
          <w:sz w:val="32"/>
          <w:szCs w:val="32"/>
        </w:rPr>
        <w:t>开展对受灾地的灾情评估和救助工作。</w:t>
      </w:r>
      <w:r>
        <w:rPr>
          <w:rFonts w:hint="eastAsia" w:ascii="仿宋_GB2312" w:hAnsi="仿宋" w:eastAsia="仿宋_GB2312" w:cs="仿宋"/>
          <w:color w:val="auto"/>
          <w:spacing w:val="-4"/>
          <w:sz w:val="32"/>
          <w:szCs w:val="32"/>
        </w:rPr>
        <w:t>视灾情情况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在全区发出赈灾呼吁，开展社会募捐活动。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textAlignment w:val="auto"/>
        <w:rPr>
          <w:rFonts w:ascii="仿宋_GB2312" w:hAnsi="仿宋" w:eastAsia="仿宋_GB2312" w:cs="仿宋"/>
          <w:color w:val="auto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pacing w:val="-4"/>
          <w:sz w:val="32"/>
          <w:szCs w:val="32"/>
        </w:rPr>
        <w:t>处理</w:t>
      </w:r>
      <w:r>
        <w:rPr>
          <w:rFonts w:hint="eastAsia" w:ascii="仿宋_GB2312" w:hAnsi="仿宋" w:eastAsia="仿宋_GB2312" w:cs="仿宋"/>
          <w:color w:val="auto"/>
          <w:spacing w:val="-4"/>
          <w:sz w:val="32"/>
          <w:szCs w:val="32"/>
          <w:lang w:eastAsia="zh-CN"/>
        </w:rPr>
        <w:t>省、市内</w:t>
      </w:r>
      <w:r>
        <w:rPr>
          <w:rFonts w:hint="eastAsia" w:ascii="仿宋_GB2312" w:hAnsi="仿宋" w:eastAsia="仿宋_GB2312" w:cs="仿宋"/>
          <w:color w:val="auto"/>
          <w:spacing w:val="-4"/>
          <w:sz w:val="32"/>
          <w:szCs w:val="32"/>
        </w:rPr>
        <w:t>外捐赠款物及援建项目等社会援助事宜。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_GB2312" w:eastAsia="仿宋_GB2312"/>
          <w:bCs/>
          <w:color w:val="auto"/>
          <w:spacing w:val="-4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 xml:space="preserve">4.3.3 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三级响应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textAlignment w:val="auto"/>
        <w:rPr>
          <w:rFonts w:ascii="仿宋_GB2312" w:hAnsi="仿宋_GB2312" w:eastAsia="仿宋_GB2312"/>
          <w:bCs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符合三级响应条件时，由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  <w:lang w:eastAsia="zh-CN"/>
        </w:rPr>
        <w:t>中卫市红十字会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指挥部办公室主任向指挥部报告，由副指挥长启动三级响应，重点做好以下工作。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副指挥长率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指挥部工作组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赴灾区了解情况并与市红十字会共同商讨救助方案。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textAlignment w:val="auto"/>
        <w:rPr>
          <w:rFonts w:ascii="仿宋_GB2312" w:hAnsi="仿宋" w:eastAsia="仿宋_GB2312" w:cs="仿宋"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pacing w:val="-4"/>
          <w:sz w:val="32"/>
          <w:szCs w:val="32"/>
        </w:rPr>
        <w:t>视情况建议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受灾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  <w:lang w:eastAsia="zh-CN"/>
        </w:rPr>
        <w:t>县（区）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发出赈灾呼吁，开展社会募捐活动。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配合灾害发生地县（区）人民政府组织实施赈灾工作。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指挥部视灾情发展情况及灾害发生地红十字会的请求，给予协调指导。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 xml:space="preserve">4.3.4 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四级响应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24" w:firstLineChars="200"/>
        <w:textAlignment w:val="auto"/>
        <w:rPr>
          <w:rFonts w:ascii="仿宋_GB2312" w:hAnsi="仿宋_GB2312" w:eastAsia="仿宋_GB2312"/>
          <w:bCs/>
          <w:color w:val="auto"/>
          <w:spacing w:val="-4"/>
          <w:sz w:val="32"/>
          <w:szCs w:val="32"/>
        </w:rPr>
      </w:pP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符合四级响应条件时，由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  <w:lang w:eastAsia="zh-CN"/>
        </w:rPr>
        <w:t>中卫市红十字会</w:t>
      </w:r>
      <w:r>
        <w:rPr>
          <w:rFonts w:hint="eastAsia" w:ascii="仿宋_GB2312" w:hAnsi="仿宋_GB2312" w:eastAsia="仿宋_GB2312"/>
          <w:bCs/>
          <w:color w:val="auto"/>
          <w:spacing w:val="-4"/>
          <w:sz w:val="32"/>
          <w:szCs w:val="32"/>
        </w:rPr>
        <w:t>指挥部办公室主任向指挥部报告，由副指挥长启动四级响应，重点做好以下工作。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需要时可由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指挥部视情派出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指挥部工作组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赴灾区了解情况，并与当地红十字会共同商讨救助方案。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配合灾害发生地县（区）人民政府组织实施赈灾工作。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指挥部视灾情发展情况及灾害发生地红十字会的请求，给予协调指导。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color w:val="auto"/>
          <w:sz w:val="32"/>
          <w:szCs w:val="32"/>
        </w:rPr>
        <w:t>4.3.5应急措施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各部门根据灾情和救灾需要，采取的应急措施。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>4.3.6 响应条件调整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指挥部或指挥部办公室依据灾情变化，对灾害发生地救助能力特别薄弱的贫困地区等特殊情况，或者灾害对受灾地经济社会造成重大影响时，结合实际可酌情调整响应级别。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color w:val="auto"/>
          <w:sz w:val="32"/>
          <w:szCs w:val="32"/>
        </w:rPr>
        <w:t>4.3.7响应结束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应急救灾工作结束，灾区生活秩序基本恢复后，根据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政府应急指挥部指令，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指挥部指挥长宣布一、二级响应结束，或者由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指挥部副指挥长宣布三、四级响应结束。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 xml:space="preserve">5 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后期处置与恢复重建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color w:val="auto"/>
          <w:sz w:val="32"/>
          <w:szCs w:val="32"/>
        </w:rPr>
        <w:t>5.1 调查评估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组织有关部门组成调查评估组开展灾害调查评估，包括受灾经过、灾害类型和规模、灾害原因、经验教训、改进措施等。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color w:val="auto"/>
          <w:sz w:val="32"/>
          <w:szCs w:val="32"/>
        </w:rPr>
        <w:t>5.2工作总结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应急救援工作结束后，各级红十字会要对本次自然灾害应急响应过程中的协调指挥、组织实施、预案执行等情况进行总结并按规定向上一级红十字会指挥部报告，参加救灾的各有关单位认真总结救灾工作，以书面形式上报红十字会指挥部办公室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>5.3恢复重建规划和实施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Cs/>
          <w:color w:val="auto"/>
          <w:sz w:val="32"/>
          <w:szCs w:val="32"/>
        </w:rPr>
        <w:t>红十字会开展的灾后救助工作要体现“以人为本”的精神，以改善受灾群众生活境况为原则。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指挥部根据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党委、政府统一部署，参与政府统一规划的灾后重建项目。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黑体" w:eastAsia="黑体" w:cs="仿宋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6 保障措施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2" w:firstLineChars="200"/>
        <w:textAlignment w:val="auto"/>
        <w:rPr>
          <w:rFonts w:ascii="仿宋_GB2312" w:hAnsi="仿宋" w:eastAsia="仿宋_GB2312" w:cs="仿宋"/>
          <w:bCs w:val="0"/>
          <w:color w:val="auto"/>
        </w:rPr>
      </w:pPr>
      <w:bookmarkStart w:id="0" w:name="_Toc451415915"/>
      <w:r>
        <w:rPr>
          <w:rFonts w:hint="eastAsia" w:ascii="仿宋_GB2312" w:hAnsi="仿宋" w:eastAsia="仿宋_GB2312" w:cs="仿宋"/>
          <w:bCs w:val="0"/>
          <w:color w:val="auto"/>
        </w:rPr>
        <w:t>6.1 资金和物资保障</w:t>
      </w:r>
      <w:bookmarkEnd w:id="0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各级红十字会根据自身实际情况和当地灾情，安排一定金额的救灾备用金，储备一定数量必需的救灾物资，包括帐篷、棉被、衣服等物资。建立健全应急物资接收、仓储、采购、调拨、运输等制度，保障救灾物资的充足储备和及时调拨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各级红十字会要建立健全募捐和接受捐赠资金的各项规章制度。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>6.2 通信和信息保障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b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各县（区）级红十字会要向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通告救灾工作负责人联络电话。发生自然灾害时，灾害发生地红十字会要保障通讯畅通，及时使用《中国红十字会救灾工作报表（表1）》和中国红十字总会信息化系统上报灾情。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与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应急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局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、卫健委、地震局、气象局等部门建立应急通信联络机制。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>6.</w:t>
      </w:r>
      <w:r>
        <w:rPr>
          <w:rFonts w:ascii="仿宋_GB2312" w:hAnsi="仿宋" w:eastAsia="仿宋_GB2312" w:cs="仿宋"/>
          <w:b/>
          <w:bCs/>
          <w:color w:val="auto"/>
          <w:sz w:val="32"/>
          <w:szCs w:val="32"/>
        </w:rPr>
        <w:t>3</w:t>
      </w: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>救援保障力量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指挥部办公室加强专业救援队伍和灾害管理人员应急能力建设，提高自然灾害救助能力，按照专兼职相结合的原则，依托团体会员单位、基层组织、救援队等社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力量，建立符合红十字应急救援需要的人才资源库和红十字救援队伍。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>6.</w:t>
      </w:r>
      <w:r>
        <w:rPr>
          <w:rFonts w:ascii="仿宋_GB2312" w:hAnsi="仿宋" w:eastAsia="仿宋_GB2312" w:cs="仿宋"/>
          <w:b/>
          <w:bCs/>
          <w:color w:val="auto"/>
          <w:sz w:val="32"/>
          <w:szCs w:val="32"/>
        </w:rPr>
        <w:t>4</w:t>
      </w: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 xml:space="preserve"> 社会动员保障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完善救灾捐赠管理相关政策，建立健全救灾捐赠动员、运行和监督机制，规范救灾捐赠的组织发动、款物接收、统计、分配、使用、公示反馈等各个环节的工作，完善接受境外救灾物资捐赠管理机制。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>6.</w:t>
      </w:r>
      <w:r>
        <w:rPr>
          <w:rFonts w:ascii="仿宋_GB2312" w:hAnsi="仿宋" w:eastAsia="仿宋_GB2312" w:cs="仿宋"/>
          <w:b/>
          <w:bCs/>
          <w:color w:val="auto"/>
          <w:sz w:val="32"/>
          <w:szCs w:val="32"/>
        </w:rPr>
        <w:t>5</w:t>
      </w: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>宣传和培训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指挥部办公室要利用各种媒体宣传应急法律法规和灾害预防、避险、避灾、自救、互救的常识，组织好防灾减灾性活动，普及初级应急救护知识，提高公民防灾减灾意识和科学防灾减灾能力。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黑体" w:eastAsia="仿宋_GB2312" w:cs="黑体"/>
          <w:b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组织开展对各级红十字会分管负责人、灾害管理人员和专业救灾队伍，志愿者培训等工作。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黑体" w:hAnsi="黑体" w:eastAsia="黑体" w:cs="仿宋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7 附则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>7.1术语解释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本预案所称自然灾害主要包括洪涝灾害、风雹、低温冷冻、雪、干旱等气象灾害，地震灾害，山体崩塌、滑坡、泥石流等地质灾害、森林草原火灾等。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>7.2奖励与责任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对在救灾工作中作出突出贡献的先进集体和个人，按照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有关规定给予表彰和奖励，对在救灾工作中玩忽职守造成损失的，严重虚报、瞒报灾情构成犯罪的，依据有关法律法规移交相关部门处理。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>7.3 预案演练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指挥部办公室要组织各级红十字会参与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内外红十字应急演练。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2" w:firstLineChars="200"/>
        <w:textAlignment w:val="auto"/>
        <w:rPr>
          <w:rFonts w:ascii="仿宋_GB2312" w:hAnsi="仿宋" w:eastAsia="仿宋_GB2312" w:cs="仿宋"/>
          <w:b w:val="0"/>
          <w:bCs w:val="0"/>
          <w:color w:val="auto"/>
        </w:rPr>
      </w:pPr>
      <w:r>
        <w:rPr>
          <w:rFonts w:hint="eastAsia" w:ascii="仿宋_GB2312" w:hAnsi="仿宋" w:eastAsia="仿宋_GB2312" w:cs="仿宋"/>
          <w:color w:val="auto"/>
        </w:rPr>
        <w:t xml:space="preserve">7.4 </w:t>
      </w:r>
      <w:bookmarkStart w:id="1" w:name="_Toc451415920"/>
      <w:r>
        <w:rPr>
          <w:rFonts w:hint="eastAsia" w:ascii="仿宋_GB2312" w:hAnsi="仿宋" w:eastAsia="仿宋_GB2312" w:cs="仿宋"/>
          <w:color w:val="auto"/>
        </w:rPr>
        <w:t>预案管理</w:t>
      </w:r>
      <w:bookmarkEnd w:id="1"/>
      <w:r>
        <w:rPr>
          <w:rFonts w:hint="eastAsia" w:ascii="仿宋_GB2312" w:hAnsi="仿宋" w:eastAsia="仿宋_GB2312" w:cs="仿宋"/>
          <w:color w:val="auto"/>
        </w:rPr>
        <w:t xml:space="preserve"> </w:t>
      </w:r>
      <w:r>
        <w:rPr>
          <w:rFonts w:hint="eastAsia" w:ascii="仿宋_GB2312" w:hAnsi="仿宋" w:eastAsia="仿宋_GB2312" w:cs="仿宋"/>
          <w:b w:val="0"/>
          <w:bCs w:val="0"/>
          <w:color w:val="auto"/>
        </w:rPr>
        <w:t xml:space="preserve">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指挥部办公室结合救灾工作适时对本预案实施情况进行检查及修订，报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应急管理部门备案。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80" w:lineRule="exact"/>
        <w:ind w:firstLine="642" w:firstLineChars="200"/>
        <w:textAlignment w:val="auto"/>
        <w:rPr>
          <w:rFonts w:ascii="仿宋_GB2312" w:hAnsi="仿宋" w:eastAsia="仿宋_GB2312" w:cs="仿宋"/>
          <w:bCs w:val="0"/>
          <w:color w:val="auto"/>
        </w:rPr>
      </w:pPr>
      <w:r>
        <w:rPr>
          <w:rFonts w:hint="eastAsia" w:ascii="仿宋_GB2312" w:hAnsi="仿宋" w:eastAsia="仿宋_GB2312" w:cs="仿宋"/>
          <w:color w:val="auto"/>
        </w:rPr>
        <w:t>7.5</w:t>
      </w:r>
      <w:r>
        <w:rPr>
          <w:rFonts w:hint="eastAsia" w:ascii="仿宋_GB2312" w:hAnsi="仿宋" w:eastAsia="仿宋_GB2312" w:cs="仿宋"/>
          <w:bCs w:val="0"/>
          <w:color w:val="auto"/>
        </w:rPr>
        <w:t>预案解释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本预案由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负责解释。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2" w:firstLineChars="200"/>
        <w:textAlignment w:val="auto"/>
        <w:rPr>
          <w:rFonts w:ascii="仿宋_GB2312" w:hAnsi="仿宋" w:eastAsia="仿宋_GB2312" w:cs="仿宋"/>
          <w:b/>
          <w:bCs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color w:val="auto"/>
          <w:sz w:val="32"/>
          <w:szCs w:val="32"/>
        </w:rPr>
        <w:t>7.6实施时间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jc w:val="left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本预案自印发之日起实施。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附件：1.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自然灾害应急响应流程简图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2.</w:t>
      </w:r>
      <w:r>
        <w:rPr>
          <w:rFonts w:hint="eastAsia" w:ascii="仿宋_GB2312" w:hAnsi="仿宋" w:eastAsia="仿宋_GB2312" w:cs="仿宋"/>
          <w:color w:val="auto"/>
          <w:sz w:val="32"/>
          <w:szCs w:val="32"/>
          <w:lang w:eastAsia="zh-CN"/>
        </w:rPr>
        <w:t>中卫市红十字会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自然灾害指挥部指挥机构及职责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1600" w:firstLineChars="500"/>
        <w:textAlignment w:val="auto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3.自然灾害分级和应对响应级别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-178" w:leftChars="-85" w:firstLine="178"/>
        <w:textAlignment w:val="auto"/>
        <w:rPr>
          <w:rFonts w:hint="eastAsia" w:ascii="黑体" w:hAnsi="黑体" w:eastAsia="黑体" w:cs="黑体"/>
          <w:bCs/>
          <w:color w:val="auto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-178" w:leftChars="-85" w:firstLine="178"/>
        <w:textAlignment w:val="auto"/>
        <w:rPr>
          <w:rFonts w:hint="eastAsia" w:ascii="黑体" w:hAnsi="黑体" w:eastAsia="黑体" w:cs="黑体"/>
          <w:bCs/>
          <w:color w:val="auto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-178" w:leftChars="-85" w:firstLine="178"/>
        <w:textAlignment w:val="auto"/>
        <w:rPr>
          <w:rFonts w:hint="eastAsia" w:ascii="黑体" w:hAnsi="黑体" w:eastAsia="黑体" w:cs="黑体"/>
          <w:bCs/>
          <w:color w:val="auto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-178" w:leftChars="-85" w:firstLine="178"/>
        <w:textAlignment w:val="auto"/>
        <w:rPr>
          <w:rFonts w:ascii="黑体" w:hAnsi="黑体" w:eastAsia="黑体" w:cs="黑体"/>
          <w:bCs/>
          <w:color w:val="auto"/>
          <w:sz w:val="28"/>
          <w:szCs w:val="28"/>
        </w:rPr>
      </w:pPr>
      <w:r>
        <w:rPr>
          <w:rFonts w:hint="eastAsia" w:ascii="黑体" w:hAnsi="黑体" w:eastAsia="黑体" w:cs="黑体"/>
          <w:bCs/>
          <w:color w:val="auto"/>
          <w:sz w:val="28"/>
          <w:szCs w:val="28"/>
        </w:rPr>
        <w:t>附件1: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-178" w:leftChars="-85" w:firstLine="178"/>
        <w:jc w:val="center"/>
        <w:textAlignment w:val="auto"/>
        <w:rPr>
          <w:rFonts w:ascii="黑体" w:hAnsi="黑体" w:eastAsia="黑体" w:cs="黑体"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Cs/>
          <w:color w:val="auto"/>
          <w:sz w:val="36"/>
          <w:szCs w:val="36"/>
          <w:lang w:eastAsia="zh-CN"/>
        </w:rPr>
        <w:t>中卫市红十字会</w:t>
      </w:r>
      <w:r>
        <w:rPr>
          <w:rFonts w:hint="eastAsia" w:ascii="黑体" w:hAnsi="黑体" w:eastAsia="黑体" w:cs="黑体"/>
          <w:bCs/>
          <w:color w:val="auto"/>
          <w:sz w:val="36"/>
          <w:szCs w:val="36"/>
        </w:rPr>
        <w:t>自然灾害应急响应流程简图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  <w:r>
        <w:rPr>
          <w:b/>
          <w:bCs/>
          <w:color w:val="aut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41275</wp:posOffset>
                </wp:positionV>
                <wp:extent cx="2628900" cy="327660"/>
                <wp:effectExtent l="4445" t="4445" r="14605" b="1079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灾   害  发  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7.5pt;margin-top:3.25pt;height:25.8pt;width:207pt;z-index:251686912;mso-width-relative:page;mso-height-relative:page;" fillcolor="#FFFFFF" filled="t" stroked="t" coordsize="21600,21600" o:gfxdata="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FgAAAGRycy9QSwECFAAUAAAACACHTuJAJJEhrNUAAAAIAQAADwAAAAAAAAABACAAAAA4AAAAZHJz&#10;L2Rvd25yZXYueG1sUEsBAhQAFAAAAAgAh07iQJnVr54qAgAARwQAAA4AAAAAAAAAAQAgAAAAOg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灾   害  发  生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83820</wp:posOffset>
                </wp:positionV>
                <wp:extent cx="635" cy="247650"/>
                <wp:effectExtent l="37465" t="0" r="3810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765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6.25pt;margin-top:6.6pt;height:19.5pt;width:0.05pt;z-index:251666432;mso-width-relative:page;mso-height-relative:page;" filled="f" stroked="t" coordsize="21600,21600" o:gfxdata="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W&#10;AAAAZHJzL1BLAQIUABQAAAAIAIdO4kD/2M4U2QAAAAkBAAAPAAAAAAAAAAEAIAAAADgAAABkcnMv&#10;ZG93bnJldi54bWxQSwECFAAUAAAACACHTuJATa1PhewBAACYAwAADgAAAAAAAAABACAAAAA+AQAA&#10;ZHJzL2Uyb0RvYy54bWxQSwUGAAAAAAYABgBZAQAAn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10160</wp:posOffset>
                </wp:positionV>
                <wp:extent cx="2657475" cy="290830"/>
                <wp:effectExtent l="4445" t="5080" r="5080" b="889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7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仿宋_GB2312" w:hAnsi="仿宋_GB2312" w:eastAsia="仿宋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sz w:val="28"/>
                                <w:szCs w:val="28"/>
                              </w:rPr>
                              <w:t>先 期 处 置</w:t>
                            </w: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szCs w:val="21"/>
                              </w:rPr>
                              <w:t>（灾害发生地红十字会）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99.75pt;margin-top:0.8pt;height:22.9pt;width:209.25pt;z-index:251674624;mso-width-relative:page;mso-height-relative:page;" fillcolor="#FFFFFF" filled="t" stroked="t" coordsize="21600,21600" o:gfxdata="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21jPh1wAAAAgBAAAPAAAAAAAAAAEAIAAAADgAAABk&#10;cnMvZG93bnJldi54bWxQSwECFAAUAAAACACHTuJAhThamioCAABHBAAADgAAAAAAAAABACAAAAA8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仿宋_GB2312" w:hAnsi="仿宋_GB2312" w:eastAsia="仿宋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宋体" w:eastAsia="仿宋_GB2312" w:cs="宋体"/>
                          <w:b/>
                          <w:sz w:val="28"/>
                          <w:szCs w:val="28"/>
                        </w:rPr>
                        <w:t>先 期 处 置</w:t>
                      </w:r>
                      <w:r>
                        <w:rPr>
                          <w:rFonts w:hint="eastAsia" w:ascii="仿宋_GB2312" w:hAnsi="宋体" w:eastAsia="仿宋_GB2312" w:cs="宋体"/>
                          <w:b/>
                          <w:szCs w:val="21"/>
                        </w:rPr>
                        <w:t>（灾害发生地红十字会）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2610485</wp:posOffset>
                </wp:positionH>
                <wp:positionV relativeFrom="paragraph">
                  <wp:posOffset>6350</wp:posOffset>
                </wp:positionV>
                <wp:extent cx="8890" cy="267970"/>
                <wp:effectExtent l="35560" t="0" r="31750" b="1778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26797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5.55pt;margin-top:0.5pt;height:21.1pt;width:0.7pt;z-index:251667456;mso-width-relative:page;mso-height-relative:page;" filled="f" stroked="t" coordsize="21600,21600" o:gfxdata="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WAAAAZHJzL1BLAQIUABQAAAAIAIdO4kCsRhZ91wAAAAgBAAAPAAAAAAAAAAEA&#10;IAAAADgAAABkcnMvZG93bnJldi54bWxQSwECFAAUAAAACACHTuJAMKXk5PoBAACxAwAADgAAAAAA&#10;AAABACAAAAA8AQAAZHJzL2Uyb0RvYy54bWxQSwUGAAAAAAYABgBZAQAAqA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1275080</wp:posOffset>
                </wp:positionH>
                <wp:positionV relativeFrom="paragraph">
                  <wp:posOffset>59690</wp:posOffset>
                </wp:positionV>
                <wp:extent cx="2908935" cy="310515"/>
                <wp:effectExtent l="4445" t="4445" r="20320" b="889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893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仿宋_GB2312" w:hAnsi="仿宋_GB2312" w:eastAsia="仿宋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sz w:val="28"/>
                                <w:szCs w:val="28"/>
                              </w:rPr>
                              <w:t>信息报告（</w:t>
                            </w: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szCs w:val="21"/>
                                <w:lang w:eastAsia="zh-CN"/>
                              </w:rPr>
                              <w:t>中卫市红十字会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Cs w:val="21"/>
                              </w:rPr>
                              <w:t>指挥部办公室）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00.4pt;margin-top:4.7pt;height:24.45pt;width:229.05pt;z-index:251675648;mso-width-relative:page;mso-height-relative:page;" fillcolor="#FFFFFF" filled="t" stroked="t" coordsize="21600,21600" o:gfxdata="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FgAAAGRycy9QSwECFAAUAAAACACHTuJAbb0N1NcAAAAIAQAADwAAAAAAAAABACAAAAA4AAAAZHJz&#10;L2Rvd25yZXYueG1sUEsBAhQAFAAAAAgAh07iQDFh8F8oAgAARwQAAA4AAAAAAAAAAQAgAAAAP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仿宋_GB2312" w:hAnsi="仿宋_GB2312" w:eastAsia="仿宋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宋体" w:eastAsia="仿宋_GB2312" w:cs="宋体"/>
                          <w:b/>
                          <w:sz w:val="28"/>
                          <w:szCs w:val="28"/>
                        </w:rPr>
                        <w:t>信息报告（</w:t>
                      </w:r>
                      <w:r>
                        <w:rPr>
                          <w:rFonts w:hint="eastAsia" w:ascii="仿宋_GB2312" w:hAnsi="宋体" w:eastAsia="仿宋_GB2312" w:cs="宋体"/>
                          <w:b/>
                          <w:szCs w:val="21"/>
                          <w:lang w:eastAsia="zh-CN"/>
                        </w:rPr>
                        <w:t>中卫市红十字会</w:t>
                      </w:r>
                      <w:r>
                        <w:rPr>
                          <w:rFonts w:hint="eastAsia" w:ascii="仿宋_GB2312" w:eastAsia="仿宋_GB2312"/>
                          <w:b/>
                          <w:szCs w:val="21"/>
                        </w:rPr>
                        <w:t>指挥部办公室）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3581400</wp:posOffset>
                </wp:positionH>
                <wp:positionV relativeFrom="paragraph">
                  <wp:posOffset>299720</wp:posOffset>
                </wp:positionV>
                <wp:extent cx="635" cy="245110"/>
                <wp:effectExtent l="37465" t="0" r="38100" b="254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4511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82pt;margin-top:23.6pt;height:19.3pt;width:0.05pt;z-index:251668480;mso-width-relative:page;mso-height-relative:page;" filled="f" stroked="t" coordsize="21600,21600" o:gfxdata="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WAAAAZHJzL1BLAQIUABQAAAAIAIdO4kA99CCx2gAAAAkBAAAPAAAAAAAAAAEAIAAAADgA&#10;AABkcnMvZG93bnJldi54bWxQSwECFAAUAAAACACHTuJAJFNsnPEBAACmAwAADgAAAAAAAAABACAA&#10;AAA/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1486535</wp:posOffset>
                </wp:positionH>
                <wp:positionV relativeFrom="paragraph">
                  <wp:posOffset>260350</wp:posOffset>
                </wp:positionV>
                <wp:extent cx="8890" cy="274955"/>
                <wp:effectExtent l="35560" t="0" r="31750" b="1079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27495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17.05pt;margin-top:20.5pt;height:21.65pt;width:0.7pt;z-index:251669504;mso-width-relative:page;mso-height-relative:page;" filled="f" stroked="t" coordsize="21600,21600" o:gfxdata="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BYAAABkcnMvUEsBAhQAFAAAAAgAh07iQI/enGXaAAAACQEAAA8AAAAAAAAA&#10;AQAgAAAAOAAAAGRycy9kb3ducmV2LnhtbFBLAQIUABQAAAAIAIdO4kBlU8Rx+QEAALEDAAAOAAAA&#10;AAAAAAEAIAAAAD8BAABkcnMvZTJvRG9jLnhtbFBLBQYAAAAABgAGAFkBAACq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2733040</wp:posOffset>
                </wp:positionH>
                <wp:positionV relativeFrom="paragraph">
                  <wp:posOffset>184785</wp:posOffset>
                </wp:positionV>
                <wp:extent cx="2400300" cy="334010"/>
                <wp:effectExtent l="4445" t="4445" r="14605" b="2349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仿宋_GB2312" w:hAnsi="仿宋_GB2312" w:eastAsia="仿宋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sz w:val="28"/>
                                <w:szCs w:val="28"/>
                              </w:rPr>
                              <w:t>三级、四级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28"/>
                                <w:szCs w:val="28"/>
                              </w:rPr>
                              <w:t>应急行动方案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5.2pt;margin-top:14.55pt;height:26.3pt;width:189pt;z-index:251663360;mso-width-relative:page;mso-height-relative:page;" fillcolor="#FFFFFF" filled="t" stroked="t" coordsize="21600,21600" o:gfxdata="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W&#10;AAAAZHJzL1BLAQIUABQAAAAIAIdO4kAMqD5/1wAAAAkBAAAPAAAAAAAAAAEAIAAAADgAAABkcnMv&#10;ZG93bnJldi54bWxQSwECFAAUAAAACACHTuJAUsCOoCcCAABHBAAADgAAAAAAAAABACAAAAA8AQAA&#10;ZHJzL2Uyb0RvYy54bWxQSwUGAAAAAAYABgBZAQAA1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ascii="仿宋_GB2312" w:hAnsi="仿宋_GB2312" w:eastAsia="仿宋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宋体" w:eastAsia="仿宋_GB2312" w:cs="宋体"/>
                          <w:b/>
                          <w:sz w:val="28"/>
                          <w:szCs w:val="28"/>
                        </w:rPr>
                        <w:t>三级、四级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 w:val="28"/>
                          <w:szCs w:val="28"/>
                        </w:rPr>
                        <w:t>应急行动方案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154305</wp:posOffset>
                </wp:positionV>
                <wp:extent cx="2514600" cy="353060"/>
                <wp:effectExtent l="4445" t="4445" r="14605" b="23495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0" cy="353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仿宋_GB2312" w:hAnsi="仿宋_GB2312" w:eastAsia="仿宋_GB2312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28"/>
                                <w:szCs w:val="28"/>
                              </w:rPr>
                              <w:t>一级、二级应急行动方案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6.6pt;margin-top:12.15pt;height:27.8pt;width:198pt;z-index:251660288;mso-width-relative:page;mso-height-relative:page;" fillcolor="#FFFFFF" filled="t" stroked="t" coordsize="21600,21600" o:gfxdata="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MNjKD9gAAAAJAQAADwAAAAAAAAABACAAAAA4AAAA&#10;ZHJzL2Rvd25yZXYueG1sUEsBAhQAFAAAAAgAh07iQCUh5j8qAgAARwQAAA4AAAAAAAAAAQAgAAAA&#10;P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ascii="仿宋_GB2312" w:hAnsi="仿宋_GB2312" w:eastAsia="仿宋_GB2312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b/>
                          <w:sz w:val="28"/>
                          <w:szCs w:val="28"/>
                        </w:rPr>
                        <w:t>一级、二级应急行动方案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3926205</wp:posOffset>
                </wp:positionH>
                <wp:positionV relativeFrom="paragraph">
                  <wp:posOffset>71120</wp:posOffset>
                </wp:positionV>
                <wp:extent cx="8890" cy="264795"/>
                <wp:effectExtent l="35560" t="0" r="31750" b="1905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26479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09.15pt;margin-top:5.6pt;height:20.85pt;width:0.7pt;z-index:251685888;mso-width-relative:page;mso-height-relative:page;" filled="f" stroked="t" coordsize="21600,21600" o:gfxdata="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FgAAAGRycy9QSwECFAAUAAAACACHTuJAqvtE2NkAAAAJAQAADwAAAAAAAAAB&#10;ACAAAAA4AAAAZHJzL2Rvd25yZXYueG1sUEsBAhQAFAAAAAgAh07iQIdnMQD5AQAAsQMAAA4AAAAA&#10;AAAAAQAgAAAAPgEAAGRycy9lMm9Eb2MueG1sUEsFBgAAAAAGAAYAWQEAAKk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1139825</wp:posOffset>
                </wp:positionH>
                <wp:positionV relativeFrom="paragraph">
                  <wp:posOffset>67945</wp:posOffset>
                </wp:positionV>
                <wp:extent cx="8890" cy="274320"/>
                <wp:effectExtent l="35560" t="0" r="31750" b="1143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27432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89.75pt;margin-top:5.35pt;height:21.6pt;width:0.7pt;z-index:251676672;mso-width-relative:page;mso-height-relative:page;" filled="f" stroked="t" coordsize="21600,21600" o:gfxdata="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BYAAABkcnMvUEsBAhQAFAAAAAgAh07iQKagd9vYAAAACQEAAA8AAAAAAAAAAQAg&#10;AAAAOAAAAGRycy9kb3ducmV2LnhtbFBLAQIUABQAAAAIAIdO4kBJ09G6+AEAALEDAAAOAAAAAAAA&#10;AAEAIAAAAD0BAABkcnMvZTJvRG9jLnhtbFBLBQYAAAAABgAGAFkBAACn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2741295</wp:posOffset>
                </wp:positionH>
                <wp:positionV relativeFrom="paragraph">
                  <wp:posOffset>149225</wp:posOffset>
                </wp:positionV>
                <wp:extent cx="2400300" cy="916940"/>
                <wp:effectExtent l="4445" t="5080" r="14605" b="1143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91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rPr>
                                <w:rFonts w:ascii="仿宋_GB2312" w:hAnsi="仿宋_GB2312" w:eastAsia="仿宋_GB2312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  <w:lang w:eastAsia="zh-CN"/>
                              </w:rPr>
                              <w:t>中卫市红十字会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</w:rPr>
                              <w:t>指挥部宣布启动</w:t>
                            </w: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bCs/>
                                <w:szCs w:val="21"/>
                              </w:rPr>
                              <w:t>三级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</w:rPr>
                              <w:t>、</w:t>
                            </w:r>
                            <w:r>
                              <w:rPr>
                                <w:rFonts w:hint="eastAsia" w:ascii="仿宋_GB2312" w:hAnsi="宋体" w:eastAsia="仿宋_GB2312" w:cs="宋体"/>
                                <w:b/>
                                <w:bCs/>
                                <w:szCs w:val="21"/>
                              </w:rPr>
                              <w:t>四级自然灾害应急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bCs/>
                                <w:szCs w:val="21"/>
                              </w:rPr>
                              <w:t>响应，由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</w:rPr>
                              <w:t>副指挥长主持赈灾工作。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bCs/>
                                <w:szCs w:val="21"/>
                                <w:lang w:eastAsia="zh-CN"/>
                              </w:rPr>
                              <w:t>中卫市红十字会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Cs w:val="21"/>
                              </w:rPr>
                              <w:t>指挥部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</w:rPr>
                              <w:t>视灾情情况实施宏观指导。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5.85pt;margin-top:11.75pt;height:72.2pt;width:189pt;z-index:251673600;mso-width-relative:page;mso-height-relative:page;" fillcolor="#FFFFFF" filled="t" stroked="t" coordsize="21600,21600" o:gfxdata="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Dts9Aw2AAAAAoBAAAPAAAAAAAAAAEAIAAAADgAAABk&#10;cnMvZG93bnJldi54bWxQSwECFAAUAAAACACHTuJAErBlPikCAABHBAAADgAAAAAAAAABACAAAAA9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rPr>
                          <w:rFonts w:ascii="仿宋_GB2312" w:hAnsi="仿宋_GB2312" w:eastAsia="仿宋_GB2312"/>
                          <w:b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</w:rPr>
                        <w:t xml:space="preserve">   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  <w:lang w:eastAsia="zh-CN"/>
                        </w:rPr>
                        <w:t>中卫市红十字会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</w:rPr>
                        <w:t>指挥部宣布启动</w:t>
                      </w:r>
                      <w:r>
                        <w:rPr>
                          <w:rFonts w:hint="eastAsia" w:ascii="仿宋_GB2312" w:hAnsi="宋体" w:eastAsia="仿宋_GB2312" w:cs="宋体"/>
                          <w:b/>
                          <w:bCs/>
                          <w:szCs w:val="21"/>
                        </w:rPr>
                        <w:t>三级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</w:rPr>
                        <w:t>、</w:t>
                      </w:r>
                      <w:r>
                        <w:rPr>
                          <w:rFonts w:hint="eastAsia" w:ascii="仿宋_GB2312" w:hAnsi="宋体" w:eastAsia="仿宋_GB2312" w:cs="宋体"/>
                          <w:b/>
                          <w:bCs/>
                          <w:szCs w:val="21"/>
                        </w:rPr>
                        <w:t>四级自然灾害应急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bCs/>
                          <w:szCs w:val="21"/>
                        </w:rPr>
                        <w:t>响应，由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</w:rPr>
                        <w:t>副指挥长主持赈灾工作。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bCs/>
                          <w:szCs w:val="21"/>
                          <w:lang w:eastAsia="zh-CN"/>
                        </w:rPr>
                        <w:t>中卫市红十字会</w:t>
                      </w:r>
                      <w:r>
                        <w:rPr>
                          <w:rFonts w:hint="eastAsia" w:ascii="仿宋_GB2312" w:eastAsia="仿宋_GB2312"/>
                          <w:b/>
                          <w:szCs w:val="21"/>
                        </w:rPr>
                        <w:t>指挥部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</w:rPr>
                        <w:t>视灾情情况实施宏观指导。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130175</wp:posOffset>
                </wp:positionV>
                <wp:extent cx="2400300" cy="910590"/>
                <wp:effectExtent l="4445" t="4445" r="14605" b="1841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91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20" w:lineRule="exact"/>
                              <w:ind w:left="-63" w:leftChars="-30" w:firstLine="421" w:firstLineChars="200"/>
                              <w:rPr>
                                <w:b/>
                                <w:bCs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bCs/>
                                <w:szCs w:val="21"/>
                                <w:lang w:eastAsia="zh-CN"/>
                              </w:rPr>
                              <w:t>中卫市红十字会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bCs/>
                                <w:szCs w:val="21"/>
                              </w:rPr>
                              <w:t>指挥部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bCs/>
                                <w:szCs w:val="21"/>
                              </w:rPr>
                              <w:t>宣布迅速启动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bCs/>
                                <w:szCs w:val="21"/>
                                <w:lang w:eastAsia="zh-CN"/>
                              </w:rPr>
                              <w:t>中卫市红十字会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bCs/>
                                <w:szCs w:val="21"/>
                              </w:rPr>
                              <w:t>一级、二级自然灾害应急响应，成立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bCs/>
                                <w:szCs w:val="21"/>
                                <w:lang w:eastAsia="zh-CN"/>
                              </w:rPr>
                              <w:t>中卫市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bCs/>
                                <w:szCs w:val="21"/>
                              </w:rPr>
                              <w:t>指挥部工作组，由指挥长主持赈灾工作。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.85pt;margin-top:10.25pt;height:71.7pt;width:189pt;z-index:251661312;mso-width-relative:page;mso-height-relative:page;" fillcolor="#FFFFFF" filled="t" stroked="t" coordsize="21600,21600" o:gfxdata="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BYAAABkcnMvUEsBAhQAFAAAAAgAh07iQDSBCXrYAAAACgEAAA8AAAAAAAAAAQAgAAAAOAAAAGRy&#10;cy9kb3ducmV2LnhtbFBLAQIUABQAAAAIAIdO4kD+uXoJKAIAAEcEAAAOAAAAAAAAAAEAIAAAAD0B&#10;AABkcnMvZTJvRG9jLnhtbFBLBQYAAAAABgAGAFkBAADX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320" w:lineRule="exact"/>
                        <w:ind w:left="-63" w:leftChars="-30" w:firstLine="421" w:firstLineChars="200"/>
                        <w:rPr>
                          <w:b/>
                          <w:bCs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b/>
                          <w:bCs/>
                          <w:szCs w:val="21"/>
                          <w:lang w:eastAsia="zh-CN"/>
                        </w:rPr>
                        <w:t>中卫市红十字会</w:t>
                      </w:r>
                      <w:r>
                        <w:rPr>
                          <w:rFonts w:hint="eastAsia" w:ascii="仿宋_GB2312" w:eastAsia="仿宋_GB2312"/>
                          <w:b/>
                          <w:bCs/>
                          <w:szCs w:val="21"/>
                        </w:rPr>
                        <w:t>指挥部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bCs/>
                          <w:szCs w:val="21"/>
                        </w:rPr>
                        <w:t>宣布迅速启动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bCs/>
                          <w:szCs w:val="21"/>
                          <w:lang w:eastAsia="zh-CN"/>
                        </w:rPr>
                        <w:t>中卫市红十字会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bCs/>
                          <w:szCs w:val="21"/>
                        </w:rPr>
                        <w:t>一级、二级自然灾害应急响应，成立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bCs/>
                          <w:szCs w:val="21"/>
                          <w:lang w:eastAsia="zh-CN"/>
                        </w:rPr>
                        <w:t>中卫市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bCs/>
                          <w:szCs w:val="21"/>
                        </w:rPr>
                        <w:t>指挥部工作组，由指挥长主持赈灾工作。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99060</wp:posOffset>
                </wp:positionV>
                <wp:extent cx="635" cy="297180"/>
                <wp:effectExtent l="38100" t="0" r="37465" b="762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9718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42pt;margin-top:7.8pt;height:23.4pt;width:0.05pt;z-index:251671552;mso-width-relative:page;mso-height-relative:page;" filled="f" stroked="t" coordsize="21600,21600" o:gfxdata="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WAAAAZHJzL1BLAQIUABQAAAAIAIdO4kDlvg8P2AAAAAkBAAAPAAAAAAAAAAEAIAAAADgA&#10;AABkcnMvZG93bnJldi54bWxQSwECFAAUAAAACACHTuJAIMnQN/MBAACiAwAADgAAAAAAAAABACAA&#10;AAA9AQAAZHJzL2Uyb0RvYy54bWxQSwUGAAAAAAYABgBZAQAAogUAAAAA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4090670</wp:posOffset>
                </wp:positionH>
                <wp:positionV relativeFrom="paragraph">
                  <wp:posOffset>285750</wp:posOffset>
                </wp:positionV>
                <wp:extent cx="635" cy="290830"/>
                <wp:effectExtent l="38100" t="0" r="37465" b="1397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29083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22.1pt;margin-top:22.5pt;height:22.9pt;width:0.05pt;z-index:251672576;mso-width-relative:page;mso-height-relative:page;" filled="f" stroked="t" coordsize="21600,21600" o:gfxdata="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BYAAABkcnMvUEsBAhQAFAAAAAgAh07iQFf55mrYAAAACQEAAA8AAAAAAAAAAQAg&#10;AAAAOAAAAGRycy9kb3ducmV2LnhtbFBLAQIUABQAAAAIAIdO4kAQ8Vx0+AEAALADAAAOAAAAAAAA&#10;AAEAIAAAAD0BAABkcnMvZTJvRG9jLnhtbFBLBQYAAAAABgAGAFkBAACn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3931285</wp:posOffset>
                </wp:positionH>
                <wp:positionV relativeFrom="paragraph">
                  <wp:posOffset>88900</wp:posOffset>
                </wp:positionV>
                <wp:extent cx="635" cy="320040"/>
                <wp:effectExtent l="38100" t="0" r="37465" b="381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200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09.55pt;margin-top:7pt;height:25.2pt;width:0.05pt;z-index:251689984;mso-width-relative:page;mso-height-relative:page;" filled="f" stroked="t" coordsize="21600,21600" o:gfxdata="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FgAAAGRycy9QSwECFAAUAAAACACHTuJA5LJq99gAAAAJAQAADwAAAAAAAAABACAA&#10;AAA4AAAAZHJzL2Rvd25yZXYueG1sUEsBAhQAFAAAAAgAh07iQOO0WSr3AQAAsAMAAA4AAAAAAAAA&#10;AQAgAAAAPQ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70485</wp:posOffset>
                </wp:positionV>
                <wp:extent cx="635" cy="320040"/>
                <wp:effectExtent l="38100" t="0" r="37465" b="381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200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-0.1pt;margin-top:5.55pt;height:25.2pt;width:0.05pt;z-index:251677696;mso-width-relative:page;mso-height-relative:page;" filled="f" stroked="t" coordsize="21600,21600" o:gfxdata="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FgAAAGRycy9QSwECFAAUAAAACACHTuJA3OXBN9UAAAAFAQAADwAAAAAAAAABACAAAAA4&#10;AAAAZHJzL2Rvd25yZXYueG1sUEsBAhQAFAAAAAgAh07iQFSxV0/3AQAAsAMAAA4AAAAAAAAAAQAg&#10;AAAAOgEAAGRycy9lMm9Eb2MueG1sUEsFBgAAAAAGAAYAWQEAAKM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1617980</wp:posOffset>
                </wp:positionH>
                <wp:positionV relativeFrom="paragraph">
                  <wp:posOffset>31115</wp:posOffset>
                </wp:positionV>
                <wp:extent cx="635" cy="320040"/>
                <wp:effectExtent l="38100" t="0" r="37465" b="381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200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27.4pt;margin-top:2.45pt;height:25.2pt;width:0.05pt;z-index:251670528;mso-width-relative:page;mso-height-relative:page;" filled="f" stroked="t" coordsize="21600,21600" o:gfxdata="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FgAAAGRycy9QSwECFAAUAAAACACHTuJAFgG1atgAAAAIAQAADwAAAAAAAAABACAA&#10;AAA4AAAAZHJzL2Rvd25yZXYueG1sUEsBAhQAFAAAAAgAh07iQP0kQlf3AQAAsAMAAA4AAAAAAAAA&#10;AQAgAAAAPQEAAGRycy9lMm9Eb2MueG1sUEsFBgAAAAAGAAYAWQEAAKY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583565</wp:posOffset>
                </wp:positionH>
                <wp:positionV relativeFrom="paragraph">
                  <wp:posOffset>50165</wp:posOffset>
                </wp:positionV>
                <wp:extent cx="635" cy="301625"/>
                <wp:effectExtent l="37465" t="0" r="38100" b="317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01625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5.95pt;margin-top:3.95pt;height:23.75pt;width:0.05pt;z-index:251678720;mso-width-relative:page;mso-height-relative:page;" filled="f" stroked="t" coordsize="21600,21600" o:gfxdata="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FgAAAGRycy9QSwECFAAUAAAACACHTuJAHRds39gAAAAGAQAADwAAAAAAAAABACAAAAA4AAAA&#10;ZHJzL2Rvd25yZXYueG1sUEsBAhQAFAAAAAgAh07iQEsBhJPxAQAApgMAAA4AAAAAAAAAAQAgAAAA&#10;PQEAAGRycy9lMm9Eb2MueG1sUEsFBgAAAAAGAAYAWQEAAKAFAAAAAA=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2763520</wp:posOffset>
                </wp:positionH>
                <wp:positionV relativeFrom="paragraph">
                  <wp:posOffset>169545</wp:posOffset>
                </wp:positionV>
                <wp:extent cx="2400300" cy="1878330"/>
                <wp:effectExtent l="4445" t="4445" r="14605" b="22225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1878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left="-59" w:leftChars="-28" w:firstLine="421" w:firstLineChars="200"/>
                              <w:rPr>
                                <w:rFonts w:ascii="宋体" w:hAnsi="宋体" w:cs="宋体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  <w:lang w:eastAsia="zh-CN"/>
                              </w:rPr>
                              <w:t>中卫市红十字会业务部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</w:rPr>
                              <w:t>根据灾区需求制定对口救援实施方案，报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bCs/>
                                <w:szCs w:val="21"/>
                                <w:lang w:eastAsia="zh-CN"/>
                              </w:rPr>
                              <w:t>中卫市红十字会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Cs w:val="21"/>
                              </w:rPr>
                              <w:t>指挥部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</w:rPr>
                              <w:t>审批执行，24小时内向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  <w:lang w:eastAsia="zh-CN"/>
                              </w:rPr>
                              <w:t>自治区红十字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</w:rPr>
                              <w:t>会上报灾情及救灾工作，并请求支援，必要时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  <w:lang w:eastAsia="zh-CN"/>
                              </w:rPr>
                              <w:t>中卫市红十字会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Cs w:val="21"/>
                              </w:rPr>
                              <w:t>赴灾区慰问灾民，指导救灾工作。</w:t>
                            </w:r>
                          </w:p>
                          <w:p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7.6pt;margin-top:13.35pt;height:147.9pt;width:189pt;z-index:251665408;mso-width-relative:page;mso-height-relative:page;" fillcolor="#FFFFFF" filled="t" stroked="t" coordsize="21600,21600" o:gfxdata="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QeBI/NkAAAAKAQAADwAAAAAAAAABACAAAAA4AAAA&#10;ZHJzL2Rvd25yZXYueG1sUEsBAhQAFAAAAAgAh07iQMzzV0spAgAARgQAAA4AAAAAAAAAAQAgAAAA&#10;P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ind w:left="-59" w:leftChars="-28" w:firstLine="421" w:firstLineChars="200"/>
                        <w:rPr>
                          <w:rFonts w:ascii="宋体" w:hAnsi="宋体" w:cs="宋体"/>
                          <w:b/>
                          <w:szCs w:val="21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  <w:lang w:eastAsia="zh-CN"/>
                        </w:rPr>
                        <w:t>中卫市红十字会业务部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</w:rPr>
                        <w:t>根据灾区需求制定对口救援实施方案，报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bCs/>
                          <w:szCs w:val="21"/>
                          <w:lang w:eastAsia="zh-CN"/>
                        </w:rPr>
                        <w:t>中卫市红十字会</w:t>
                      </w:r>
                      <w:r>
                        <w:rPr>
                          <w:rFonts w:hint="eastAsia" w:ascii="仿宋_GB2312" w:eastAsia="仿宋_GB2312"/>
                          <w:b/>
                          <w:szCs w:val="21"/>
                        </w:rPr>
                        <w:t>指挥部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</w:rPr>
                        <w:t>审批执行，24小时内向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  <w:lang w:eastAsia="zh-CN"/>
                        </w:rPr>
                        <w:t>自治区红十字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</w:rPr>
                        <w:t>会上报灾情及救灾工作，并请求支援，必要时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  <w:lang w:eastAsia="zh-CN"/>
                        </w:rPr>
                        <w:t>中卫市红十字会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Cs w:val="21"/>
                        </w:rPr>
                        <w:t>赴灾区慰问灾民，指导救灾工作。</w:t>
                      </w:r>
                    </w:p>
                    <w:p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912495</wp:posOffset>
                </wp:positionH>
                <wp:positionV relativeFrom="paragraph">
                  <wp:posOffset>153670</wp:posOffset>
                </wp:positionV>
                <wp:extent cx="1485900" cy="1908810"/>
                <wp:effectExtent l="4445" t="4445" r="14605" b="1079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90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ascii="仿宋_GB2312" w:hAnsi="仿宋_GB2312" w:eastAsia="仿宋_GB2312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18"/>
                                <w:szCs w:val="18"/>
                              </w:rPr>
                              <w:t>组织协调全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市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18"/>
                                <w:szCs w:val="18"/>
                              </w:rPr>
                              <w:t>红十字系统救灾工作，统一安排调集或征集救灾物资、设备、交通工具和救援人员。组织协调红十字系统会员和红十字志愿者，参加抢救伤病员、安置灾民工作。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1.85pt;margin-top:12.1pt;height:150.3pt;width:117pt;z-index:251684864;mso-width-relative:page;mso-height-relative:page;" fillcolor="#FFFFFF" filled="t" stroked="t" coordsize="21600,21600" o:gfxdata="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/uitJ2AAAAAoBAAAPAAAAAAAAAAEAIAAAADgAAABk&#10;cnMvZG93bnJldi54bWxQSwECFAAUAAAACACHTuJAT8cZFSkCAABIBAAADgAAAAAAAAABACAAAAA9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ascii="仿宋_GB2312" w:hAnsi="仿宋_GB2312" w:eastAsia="仿宋_GB2312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b/>
                          <w:sz w:val="18"/>
                          <w:szCs w:val="18"/>
                        </w:rPr>
                        <w:t>组织协调全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 w:val="18"/>
                          <w:szCs w:val="18"/>
                          <w:lang w:eastAsia="zh-CN"/>
                        </w:rPr>
                        <w:t>市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 w:val="18"/>
                          <w:szCs w:val="18"/>
                        </w:rPr>
                        <w:t>红十字系统救灾工作，统一安排调集或征集救灾物资、设备、交通工具和救援人员。组织协调红十字系统会员和红十字志愿者，参加抢救伤病员、安置灾民工作。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rFonts w:hint="eastAsia"/>
          <w:color w:val="aut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248285</wp:posOffset>
                </wp:positionH>
                <wp:positionV relativeFrom="paragraph">
                  <wp:posOffset>171450</wp:posOffset>
                </wp:positionV>
                <wp:extent cx="571500" cy="1889760"/>
                <wp:effectExtent l="4445" t="4445" r="14605" b="1079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188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ind w:left="-71" w:leftChars="-34"/>
                              <w:rPr>
                                <w:rFonts w:ascii="仿宋_GB2312" w:hAnsi="仿宋_GB2312" w:eastAsia="仿宋_GB2312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18"/>
                                <w:szCs w:val="18"/>
                              </w:rPr>
                              <w:t>在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18"/>
                                <w:szCs w:val="18"/>
                                <w:lang w:eastAsia="zh-CN"/>
                              </w:rPr>
                              <w:t>中卫市</w:t>
                            </w:r>
                            <w:r>
                              <w:rPr>
                                <w:rFonts w:hint="eastAsia" w:ascii="仿宋_GB2312" w:hAnsi="仿宋_GB2312" w:eastAsia="仿宋_GB2312"/>
                                <w:b/>
                                <w:sz w:val="18"/>
                                <w:szCs w:val="18"/>
                              </w:rPr>
                              <w:t>发出赈灾呼吁，开展社会募捐活动。</w:t>
                            </w:r>
                          </w:p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.55pt;margin-top:13.5pt;height:148.8pt;width:45pt;z-index:251664384;mso-width-relative:page;mso-height-relative:page;" fillcolor="#FFFFFF" filled="t" stroked="t" coordsize="21600,21600" o:gfxdata="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W&#10;AAAAZHJzL1BLAQIUABQAAAAIAIdO4kC07oiz1gAAAAkBAAAPAAAAAAAAAAEAIAAAADgAAABkcnMv&#10;ZG93bnJldi54bWxQSwECFAAUAAAACACHTuJA3ufSXCgCAABFBAAADgAAAAAAAAABACAAAAA7AQAA&#10;ZHJzL2Uyb0RvYy54bWxQSwUGAAAAAAYABgBZAQAA1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ind w:left="-71" w:leftChars="-34"/>
                        <w:rPr>
                          <w:rFonts w:ascii="仿宋_GB2312" w:hAnsi="仿宋_GB2312" w:eastAsia="仿宋_GB2312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仿宋_GB2312" w:hAnsi="仿宋_GB2312" w:eastAsia="仿宋_GB2312"/>
                          <w:b/>
                          <w:sz w:val="18"/>
                          <w:szCs w:val="18"/>
                        </w:rPr>
                        <w:t>在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 w:val="18"/>
                          <w:szCs w:val="18"/>
                          <w:lang w:eastAsia="zh-CN"/>
                        </w:rPr>
                        <w:t>中卫市</w:t>
                      </w:r>
                      <w:r>
                        <w:rPr>
                          <w:rFonts w:hint="eastAsia" w:ascii="仿宋_GB2312" w:hAnsi="仿宋_GB2312" w:eastAsia="仿宋_GB2312"/>
                          <w:b/>
                          <w:sz w:val="18"/>
                          <w:szCs w:val="18"/>
                        </w:rPr>
                        <w:t>发出赈灾呼吁，开展社会募捐活动。</w:t>
                      </w:r>
                    </w:p>
                    <w:p/>
                  </w:txbxContent>
                </v:textbox>
              </v:rect>
            </w:pict>
          </mc:Fallback>
        </mc:AlternateContent>
      </w: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-172085</wp:posOffset>
                </wp:positionH>
                <wp:positionV relativeFrom="paragraph">
                  <wp:posOffset>191135</wp:posOffset>
                </wp:positionV>
                <wp:extent cx="342900" cy="1870710"/>
                <wp:effectExtent l="4445" t="4445" r="14605" b="1079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1870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ind w:firstLine="413" w:firstLineChars="196"/>
                              <w:rPr>
                                <w:rFonts w:ascii="仿宋_GB2312" w:eastAsia="仿宋_GB2312"/>
                                <w:b/>
                                <w:szCs w:val="21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b/>
                                <w:szCs w:val="21"/>
                              </w:rPr>
                              <w:t>上报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Cs w:val="21"/>
                                <w:lang w:eastAsia="zh-CN"/>
                              </w:rPr>
                              <w:t>自治区</w:t>
                            </w:r>
                            <w:r>
                              <w:rPr>
                                <w:rFonts w:hint="eastAsia" w:ascii="仿宋_GB2312" w:eastAsia="仿宋_GB2312"/>
                                <w:b/>
                                <w:szCs w:val="21"/>
                              </w:rPr>
                              <w:t>红十字会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3.55pt;margin-top:15.05pt;height:147.3pt;width:27pt;z-index:251662336;mso-width-relative:page;mso-height-relative:page;" fillcolor="#FFFFFF" filled="t" stroked="t" coordsize="21600,21600" o:gfxdata="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BYAAABkcnMvUEsBAhQAFAAAAAgAh07iQPKODmrYAAAACQEAAA8AAAAAAAAAAQAgAAAAOAAA&#10;AGRycy9kb3ducmV2LnhtbFBLAQIUABQAAAAIAIdO4kAPssmmKwIAAEkEAAAOAAAAAAAAAAEAIAAA&#10;AD0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 style="layout-flow:vertical-ideographic;">
                  <w:txbxContent>
                    <w:p>
                      <w:pPr>
                        <w:ind w:firstLine="413" w:firstLineChars="196"/>
                        <w:rPr>
                          <w:rFonts w:ascii="仿宋_GB2312" w:eastAsia="仿宋_GB2312"/>
                          <w:b/>
                          <w:szCs w:val="21"/>
                        </w:rPr>
                      </w:pPr>
                      <w:r>
                        <w:rPr>
                          <w:rFonts w:hint="eastAsia" w:ascii="仿宋_GB2312" w:eastAsia="仿宋_GB2312"/>
                          <w:b/>
                          <w:szCs w:val="21"/>
                        </w:rPr>
                        <w:t>上报</w:t>
                      </w:r>
                      <w:r>
                        <w:rPr>
                          <w:rFonts w:hint="eastAsia" w:ascii="仿宋_GB2312" w:eastAsia="仿宋_GB2312"/>
                          <w:b/>
                          <w:szCs w:val="21"/>
                          <w:lang w:eastAsia="zh-CN"/>
                        </w:rPr>
                        <w:t>自治区</w:t>
                      </w:r>
                      <w:r>
                        <w:rPr>
                          <w:rFonts w:hint="eastAsia" w:ascii="仿宋_GB2312" w:eastAsia="仿宋_GB2312"/>
                          <w:b/>
                          <w:szCs w:val="21"/>
                        </w:rPr>
                        <w:t>红十字会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</w:pPr>
      <w:r>
        <w:rPr>
          <w:color w:val="aut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1588770</wp:posOffset>
                </wp:positionH>
                <wp:positionV relativeFrom="paragraph">
                  <wp:posOffset>47625</wp:posOffset>
                </wp:positionV>
                <wp:extent cx="635" cy="396240"/>
                <wp:effectExtent l="38100" t="0" r="37465" b="381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39624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25.1pt;margin-top:3.75pt;height:31.2pt;width:0.05pt;z-index:251681792;mso-width-relative:page;mso-height-relative:page;" filled="f" stroked="t" coordsize="21600,21600" o:gfxdata="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BYAAABkcnMvUEsBAhQAFAAAAAgAh07iQKrW38fYAAAACAEAAA8AAAAAAAAAAQAgAAAAOAAA&#10;AGRycy9kb3ducmV2LnhtbFBLAQIUABQAAAAIAIdO4kArHQf+8gEAAKADAAAOAAAAAAAAAAEAIAAA&#10;AD0BAABkcnMvZTJvRG9jLnhtbFBLBQYAAAAABgAGAFkBAAChBQAAAAA=&#10;">
                <v:fill on="f" focussize="0,0"/>
                <v:stroke color="#000000" joinstyle="round" endarrow="block"/>
                <v:imagedata o:title=""/>
                <o:lock v:ext="edit" aspectratio="f"/>
              </v:line>
            </w:pict>
          </mc:Fallback>
        </mc:AlternateConten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color w:val="auto"/>
        </w:rPr>
        <w:sectPr>
          <w:footerReference r:id="rId4" w:type="first"/>
          <w:footerReference r:id="rId3" w:type="default"/>
          <w:pgSz w:w="11906" w:h="16838"/>
          <w:pgMar w:top="1984" w:right="1474" w:bottom="1814" w:left="1587" w:header="1418" w:footer="1134" w:gutter="0"/>
          <w:cols w:space="720" w:num="1"/>
          <w:titlePg/>
          <w:docGrid w:type="lines" w:linePitch="312" w:charSpace="0"/>
        </w:sect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</w:rPr>
        <w:t>附件2：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中卫市红十字会</w:t>
      </w: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自然灾害指挥部指挥机构及职责</w:t>
      </w:r>
    </w:p>
    <w:tbl>
      <w:tblPr>
        <w:tblStyle w:val="11"/>
        <w:tblpPr w:leftFromText="180" w:rightFromText="180" w:vertAnchor="text" w:horzAnchor="page" w:tblpX="1824" w:tblpY="277"/>
        <w:tblOverlap w:val="never"/>
        <w:tblW w:w="13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974"/>
        <w:gridCol w:w="111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69" w:type="dxa"/>
            <w:gridSpan w:val="2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8"/>
                <w:szCs w:val="32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8"/>
                <w:szCs w:val="32"/>
              </w:rPr>
              <w:t>人员组成</w:t>
            </w:r>
          </w:p>
        </w:tc>
        <w:tc>
          <w:tcPr>
            <w:tcW w:w="11106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8"/>
                <w:szCs w:val="32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8"/>
                <w:szCs w:val="32"/>
              </w:rPr>
              <w:t>指挥机构职责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</w:trPr>
        <w:tc>
          <w:tcPr>
            <w:tcW w:w="495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4"/>
                <w:szCs w:val="30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30"/>
              </w:rPr>
              <w:t>指挥长</w:t>
            </w:r>
          </w:p>
        </w:tc>
        <w:tc>
          <w:tcPr>
            <w:tcW w:w="1974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党组书记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常务副会长</w:t>
            </w:r>
          </w:p>
        </w:tc>
        <w:tc>
          <w:tcPr>
            <w:tcW w:w="11106" w:type="dxa"/>
            <w:vMerge w:val="restart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200"/>
              <w:jc w:val="both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中卫市红十字会</w:t>
            </w:r>
            <w:r>
              <w:rPr>
                <w:rFonts w:hint="eastAsia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指挥部</w:t>
            </w:r>
            <w:r>
              <w:rPr>
                <w:rFonts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职责：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启动和终止红十字会系统自然灾害救助应急响应；统一指挥全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市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红十字会系统开展自然灾害救助工作；负责向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自治区红十字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会通报重大灾情，向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中卫市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政府相关部门报告救灾工作开展情况；负责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中卫市红十字会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自然灾害救助工作的信息发布；负责协调紧急救援工作、调配紧急救援物资，指导各级红十字会开展救灾工作。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200"/>
              <w:jc w:val="both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中卫市红十字会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指挥部办公室设在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业务部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，办公室主任由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业务部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部长担任。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200"/>
              <w:jc w:val="both"/>
              <w:textAlignment w:val="auto"/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Cs/>
                <w:color w:val="auto"/>
                <w:kern w:val="0"/>
                <w:sz w:val="24"/>
                <w:szCs w:val="28"/>
                <w:lang w:eastAsia="zh-CN"/>
              </w:rPr>
              <w:t>中卫市红十字会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kern w:val="0"/>
                <w:sz w:val="24"/>
                <w:szCs w:val="28"/>
              </w:rPr>
              <w:t>指挥部</w:t>
            </w:r>
            <w:r>
              <w:rPr>
                <w:rFonts w:asciiTheme="minorEastAsia" w:hAnsiTheme="minorEastAsia" w:eastAsiaTheme="minorEastAsia"/>
                <w:bCs/>
                <w:color w:val="auto"/>
                <w:kern w:val="0"/>
                <w:sz w:val="24"/>
                <w:szCs w:val="28"/>
              </w:rPr>
              <w:t>办公室职责</w:t>
            </w:r>
            <w:r>
              <w:rPr>
                <w:rFonts w:hint="eastAsia" w:asciiTheme="minorEastAsia" w:hAnsiTheme="minorEastAsia" w:eastAsiaTheme="minorEastAsia"/>
                <w:bCs/>
                <w:color w:val="auto"/>
                <w:kern w:val="0"/>
                <w:sz w:val="24"/>
                <w:szCs w:val="28"/>
              </w:rPr>
              <w:t>：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贯彻落实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中卫市红十字会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指挥部工作部署，组织制定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中卫市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内红十字系统自然灾害救助工作方案；建立完善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中卫市红十字会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应急预案体系，督促检查《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中卫市红十字会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自然灾害应急预案》的执行情况，指导各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县（区）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红十字会应急预案的编制修订工作；为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中卫市红十字会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的自然灾害救助工作提供信息保障，做好救援队伍管理和应急处置准备督促检查工作；组织协调有关自然灾害救助的演练和培训工作。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200"/>
              <w:jc w:val="both"/>
              <w:textAlignment w:val="auto"/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1" w:hRule="atLeast"/>
        </w:trPr>
        <w:tc>
          <w:tcPr>
            <w:tcW w:w="495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4"/>
                <w:szCs w:val="30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30"/>
              </w:rPr>
              <w:t>副指挥长</w:t>
            </w:r>
          </w:p>
        </w:tc>
        <w:tc>
          <w:tcPr>
            <w:tcW w:w="1974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党组成员</w:t>
            </w:r>
          </w:p>
        </w:tc>
        <w:tc>
          <w:tcPr>
            <w:tcW w:w="11106" w:type="dxa"/>
            <w:vMerge w:val="continue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vMerge w:val="restart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both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8"/>
                <w:szCs w:val="28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both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8"/>
                <w:szCs w:val="28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both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8"/>
                <w:szCs w:val="28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both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8"/>
                <w:szCs w:val="28"/>
              </w:rPr>
              <w:t>成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both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8"/>
                <w:szCs w:val="28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both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8"/>
                <w:szCs w:val="28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both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8"/>
                <w:szCs w:val="28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both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8"/>
                <w:szCs w:val="28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both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8"/>
                <w:szCs w:val="28"/>
              </w:rPr>
              <w:t>员</w:t>
            </w:r>
          </w:p>
        </w:tc>
        <w:tc>
          <w:tcPr>
            <w:tcW w:w="197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200"/>
              <w:jc w:val="both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办公室</w:t>
            </w:r>
          </w:p>
        </w:tc>
        <w:tc>
          <w:tcPr>
            <w:tcW w:w="11106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200"/>
              <w:jc w:val="both"/>
              <w:textAlignment w:val="auto"/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负责安排人员接收上级部门的安排部署命令、车辆调度及后勤保障；按照救灾计划负责应急救灾物资的招标采购；做好捐赠资金的接受，按照《中国红十字会资金捐赠指南（试行）》有关要求，做好捐赠资金接受发放工作；向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中卫市红十字会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指挥部和上级部门汇总统计报送捐赠物资和捐赠资金的接收、发放情况，向指挥部通报捐款到账信息；按指挥部部署管理和拨付救灾救助款项；救灾资料档案移交。组织、协调审计、纪检等有关单位和部门，对接收的捐赠款物进行回访及审计工作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200"/>
              <w:jc w:val="both"/>
              <w:textAlignment w:val="auto"/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负责新闻发布工作；负责发布灾情通报，及时对外公布捐赠款物的接受、使用情况；积极协调各相关媒体，大力宣传红十字会救灾工作；做好舆情应对工作；负责组织红十字志愿者配合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业务部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做好社会捐赠物资的接收、组织发运等救灾工作；承办表彰奖励、授予捐赠者奖章、捐赠证书等事宜。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5" w:type="dxa"/>
            <w:vMerge w:val="continue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both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974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200"/>
              <w:jc w:val="both"/>
              <w:textAlignment w:val="auto"/>
              <w:rPr>
                <w:rFonts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both"/>
              <w:textAlignment w:val="auto"/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业务部</w:t>
            </w:r>
          </w:p>
        </w:tc>
        <w:tc>
          <w:tcPr>
            <w:tcW w:w="11106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200"/>
              <w:jc w:val="both"/>
              <w:textAlignment w:val="auto"/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组织协调具体的灾害应急工作；根据相关信息拟定自然灾害救助方案；组织灾情评估，对救助工作提出意见、建议和总结；组织开展募捐，按照《中国红十字会物资捐赠指南（试行）》有关要求，积极做好物资募集工作；根据捐赠救助款物情况，拟定分配使用方案；收集县（区）级红十字会接收捐赠款物使用情况等信息，提供救助情况的相关资料；统筹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中卫市红十字会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应急救援队伍建设及应急救援设备管理；根据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中卫市红十字会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指挥部的决定，具体负责救援队派出的组织协调工作；向办公室通报接收发放物资情况；救灾资料档案报送。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480" w:firstLineChars="200"/>
              <w:jc w:val="both"/>
              <w:textAlignment w:val="auto"/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</w:pP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做好国（境）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  <w:lang w:eastAsia="zh-CN"/>
              </w:rPr>
              <w:t>、区、市</w:t>
            </w:r>
            <w:r>
              <w:rPr>
                <w:rFonts w:hint="eastAsia" w:cs="仿宋" w:asciiTheme="minorEastAsia" w:hAnsiTheme="minorEastAsia" w:eastAsiaTheme="minorEastAsia"/>
                <w:color w:val="auto"/>
                <w:kern w:val="0"/>
                <w:sz w:val="24"/>
                <w:szCs w:val="28"/>
              </w:rPr>
              <w:t>内外组织和个人的捐赠物资的接收、管理，建立物资储备和接收清单；按照赈济救护筹资部的调拨计划，做好捐赠物资发放工作；做好日常储备救灾物资管理工作；协调相关物流和运输工作。</w:t>
            </w: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color w:val="auto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color w:val="auto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color w:val="auto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color w:val="auto"/>
          <w:sz w:val="28"/>
          <w:szCs w:val="28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ascii="黑体" w:hAnsi="黑体" w:eastAsia="黑体" w:cs="黑体"/>
          <w:b/>
          <w:bCs/>
          <w:color w:val="auto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auto"/>
          <w:sz w:val="28"/>
          <w:szCs w:val="28"/>
        </w:rPr>
        <w:t>附件3：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自然灾害分级和应对响应级别</w:t>
      </w:r>
    </w:p>
    <w:tbl>
      <w:tblPr>
        <w:tblStyle w:val="11"/>
        <w:tblW w:w="1349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2484"/>
        <w:gridCol w:w="3195"/>
        <w:gridCol w:w="3255"/>
        <w:gridCol w:w="3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kern w:val="0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36"/>
              </w:rPr>
              <w:t>灾害分级</w:t>
            </w:r>
          </w:p>
        </w:tc>
        <w:tc>
          <w:tcPr>
            <w:tcW w:w="2484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kern w:val="0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36"/>
              </w:rPr>
              <w:t>特别重大</w:t>
            </w:r>
          </w:p>
        </w:tc>
        <w:tc>
          <w:tcPr>
            <w:tcW w:w="3195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kern w:val="0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36"/>
              </w:rPr>
              <w:t>重  大</w:t>
            </w:r>
          </w:p>
        </w:tc>
        <w:tc>
          <w:tcPr>
            <w:tcW w:w="3255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kern w:val="0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36"/>
              </w:rPr>
              <w:t>较  大</w:t>
            </w:r>
          </w:p>
        </w:tc>
        <w:tc>
          <w:tcPr>
            <w:tcW w:w="321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kern w:val="0"/>
                <w:sz w:val="28"/>
                <w:szCs w:val="36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36"/>
              </w:rPr>
              <w:t>一  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5" w:hRule="atLeast"/>
        </w:trPr>
        <w:tc>
          <w:tcPr>
            <w:tcW w:w="1350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kern w:val="0"/>
                <w:sz w:val="48"/>
                <w:szCs w:val="4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36"/>
              </w:rPr>
              <w:t>分级标准</w:t>
            </w:r>
          </w:p>
        </w:tc>
        <w:tc>
          <w:tcPr>
            <w:tcW w:w="2484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200" w:firstLineChars="100"/>
              <w:jc w:val="both"/>
              <w:textAlignment w:val="auto"/>
              <w:rPr>
                <w:rFonts w:asciiTheme="minorHAnsi" w:hAnsiTheme="minorHAnsi" w:eastAsiaTheme="minorEastAsia" w:cstheme="minorBidi"/>
                <w:color w:val="auto"/>
                <w:kern w:val="0"/>
                <w:sz w:val="20"/>
                <w:szCs w:val="24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0"/>
                <w:sz w:val="20"/>
                <w:szCs w:val="24"/>
              </w:rPr>
              <w:t>死亡20人以上；紧急转移安置或需紧急生活救助5000人人以上；倒塌和严重损坏房屋5000间或1500户以上；干旱灾害造成缺粮或缺水等生活困难，县级饮水困难人数占当地总人口30%以上，或地市级20%以上，或全区15%以上；其他专项应急预案启动一级应急响应需开展自然灾害救助；自治区政府决定的其他事项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200" w:firstLineChars="100"/>
              <w:jc w:val="both"/>
              <w:textAlignment w:val="auto"/>
              <w:rPr>
                <w:rFonts w:asciiTheme="minorHAnsi" w:hAnsiTheme="minorHAnsi" w:eastAsiaTheme="minorEastAsia" w:cstheme="minorBidi"/>
                <w:color w:val="auto"/>
                <w:kern w:val="0"/>
                <w:sz w:val="20"/>
                <w:szCs w:val="24"/>
              </w:rPr>
            </w:pPr>
          </w:p>
        </w:tc>
        <w:tc>
          <w:tcPr>
            <w:tcW w:w="3195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200" w:firstLineChars="100"/>
              <w:jc w:val="both"/>
              <w:textAlignment w:val="auto"/>
              <w:rPr>
                <w:rFonts w:cs="黑体" w:asciiTheme="minorEastAsia" w:hAnsiTheme="minorEastAsia" w:eastAsiaTheme="minorEastAsia"/>
                <w:color w:val="auto"/>
                <w:kern w:val="0"/>
                <w:sz w:val="24"/>
                <w:szCs w:val="32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0"/>
                <w:sz w:val="20"/>
                <w:szCs w:val="24"/>
              </w:rPr>
              <w:t>死亡或可能死亡10人以上、20人以下；紧急转移安置或需紧急生活救助，3000人以上、5000人以下；倒塌和严重损坏房屋3000间或700户以上、5000间或1500户以下；干旱灾害造成缺粮或缺水等生活困难，县级饮水困难人数占当地总人口20%以上，或地市级15%以上，或全区10%以上；其他专项应急预案启动二级应急响应需开展自然灾害救助；自治区政府决定了其他事项。</w:t>
            </w:r>
          </w:p>
        </w:tc>
        <w:tc>
          <w:tcPr>
            <w:tcW w:w="3255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200" w:firstLineChars="100"/>
              <w:jc w:val="both"/>
              <w:textAlignment w:val="auto"/>
              <w:rPr>
                <w:rFonts w:asciiTheme="minorHAnsi" w:hAnsiTheme="minorHAnsi" w:eastAsiaTheme="minorEastAsia" w:cstheme="minorBidi"/>
                <w:color w:val="auto"/>
                <w:kern w:val="0"/>
                <w:sz w:val="20"/>
                <w:szCs w:val="24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0"/>
                <w:sz w:val="20"/>
                <w:szCs w:val="24"/>
              </w:rPr>
              <w:t>死亡或可能死亡3人以上、10人以下；紧急转移安置或需紧急生活救助1000人以上、3000人以下；倒塌和严重损坏房屋1000间或300户以上、3000间或700户以下；干旱灾害造成缺粮或缺水等生活困难，县级饮水困难人数占当地总人口15%以上，或地市级10%以上；其他专项应急预案启动三级应急响应需开展自然灾害救助；自治区政府决定的其他事项。</w:t>
            </w:r>
          </w:p>
        </w:tc>
        <w:tc>
          <w:tcPr>
            <w:tcW w:w="321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200" w:firstLineChars="100"/>
              <w:jc w:val="both"/>
              <w:textAlignment w:val="auto"/>
              <w:rPr>
                <w:rFonts w:cs="黑体" w:asciiTheme="minorEastAsia" w:hAnsiTheme="minorEastAsia" w:eastAsiaTheme="minorEastAsia"/>
                <w:color w:val="auto"/>
                <w:kern w:val="0"/>
                <w:sz w:val="24"/>
                <w:szCs w:val="32"/>
              </w:rPr>
            </w:pPr>
            <w:r>
              <w:rPr>
                <w:rFonts w:hint="eastAsia" w:asciiTheme="minorHAnsi" w:hAnsiTheme="minorHAnsi" w:eastAsiaTheme="minorEastAsia" w:cstheme="minorBidi"/>
                <w:color w:val="auto"/>
                <w:kern w:val="0"/>
                <w:sz w:val="20"/>
                <w:szCs w:val="24"/>
              </w:rPr>
              <w:t>死亡或可能死亡1人以上、3人以下；紧急转移安置或需紧急生活救助500人以上、1000人以下；倒塌和严重损坏房屋500间或150户以上、1000间或300户以下；干旱灾害造成缺粮或缺水等生活困难，县级饮水困难人数占当地总人口10%以上；其他专项应急预案启动四级应急响应需开展自然灾害救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kern w:val="0"/>
                <w:sz w:val="24"/>
                <w:szCs w:val="36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36"/>
              </w:rPr>
              <w:t>响应级别</w:t>
            </w:r>
          </w:p>
        </w:tc>
        <w:tc>
          <w:tcPr>
            <w:tcW w:w="2484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kern w:val="0"/>
                <w:sz w:val="24"/>
                <w:szCs w:val="36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36"/>
              </w:rPr>
              <w:t>一级响应</w:t>
            </w:r>
          </w:p>
        </w:tc>
        <w:tc>
          <w:tcPr>
            <w:tcW w:w="3195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kern w:val="0"/>
                <w:sz w:val="24"/>
                <w:szCs w:val="36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36"/>
              </w:rPr>
              <w:t>二级响应</w:t>
            </w:r>
          </w:p>
        </w:tc>
        <w:tc>
          <w:tcPr>
            <w:tcW w:w="3255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kern w:val="0"/>
                <w:sz w:val="24"/>
                <w:szCs w:val="36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36"/>
              </w:rPr>
              <w:t>三级响应</w:t>
            </w:r>
          </w:p>
        </w:tc>
        <w:tc>
          <w:tcPr>
            <w:tcW w:w="3210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ascii="黑体" w:hAnsi="黑体" w:eastAsia="黑体" w:cs="黑体"/>
                <w:color w:val="auto"/>
                <w:kern w:val="0"/>
                <w:sz w:val="24"/>
                <w:szCs w:val="36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4"/>
                <w:szCs w:val="36"/>
              </w:rPr>
              <w:t>四级响应</w:t>
            </w:r>
          </w:p>
        </w:tc>
      </w:tr>
    </w:tbl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textAlignment w:val="auto"/>
        <w:rPr>
          <w:rFonts w:ascii="仿宋_GB2312" w:hAnsi="仿宋_GB2312" w:eastAsia="仿宋_GB2312"/>
          <w:strike/>
          <w:color w:val="auto"/>
          <w:sz w:val="36"/>
          <w:szCs w:val="36"/>
        </w:rPr>
      </w:pPr>
      <w:r>
        <w:rPr>
          <w:rFonts w:hint="eastAsia" w:asciiTheme="minorHAnsi" w:hAnsiTheme="minorHAnsi" w:eastAsiaTheme="minorEastAsia" w:cstheme="minorBidi"/>
          <w:color w:val="auto"/>
          <w:kern w:val="0"/>
          <w:sz w:val="20"/>
          <w:szCs w:val="24"/>
        </w:rPr>
        <w:t>注：1.表中“以上”含本数，“以下”不含本数。    2.启动条件为灾害过程出现其中之一的即可。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20" w:firstLineChars="200"/>
        <w:jc w:val="left"/>
        <w:textAlignment w:val="auto"/>
        <w:rPr>
          <w:color w:val="auto"/>
        </w:rPr>
      </w:pPr>
    </w:p>
    <w:sectPr>
      <w:headerReference r:id="rId5" w:type="default"/>
      <w:footerReference r:id="rId6" w:type="default"/>
      <w:pgSz w:w="16838" w:h="11906" w:orient="landscape"/>
      <w:pgMar w:top="1984" w:right="1474" w:bottom="181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803050406030204"/>
    <w:charset w:val="00"/>
    <w:family w:val="roman"/>
    <w:pitch w:val="default"/>
    <w:sig w:usb0="E00002FF" w:usb1="4000045F" w:usb2="00000000" w:usb3="00000000" w:csb0="2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Q+V+SdAAAAADAQAADwAAAAAAAAABACAAAAA4AAAAZHJzL2Rvd25y&#10;ZXYueG1sUEsBAhQAFAAAAAgAh07iQDUIqDvwAQAAtgMAAA4AAAAAAAAAAQAgAAAANQEAAGRycy9l&#10;Mm9Eb2MueG1sUEsFBgAAAAAGAAYAWQEAAJ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31445"/>
              <wp:effectExtent l="0" t="0" r="0" b="0"/>
              <wp:wrapNone/>
              <wp:docPr id="33" name="文本框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9.05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FgAAAGRy&#10;cy9QSwECFAAUAAAACACHTuJAQ+V+SdAAAAADAQAADwAAAAAAAAABACAAAAA4AAAAZHJzL2Rvd25y&#10;ZXYueG1sUEsBAhQAFAAAAAgAh07iQOI+YvjwAQAAtgMAAA4AAAAAAAAAAQAgAAAANQEAAGRycy9l&#10;Mm9Eb2MueG1sUEsFBgAAAAAGAAYAWQEAAJc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Theme="minorEastAsia" w:hAnsiTheme="minorEastAsia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- 5 -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WAAAAZHJzL1BLAQIUABQAAAAIAIdO4kCzSVju&#10;0AAAAAUBAAAPAAAAAAAAAAEAIAAAADgAAABkcnMvZG93bnJldi54bWxQSwECFAAUAAAACACHTuJA&#10;BdxysBMCAAATBAAADgAAAAAAAAABACAAAAA1AQAAZHJzL2Uyb0RvYy54bWxQSwUGAAAAAAYABgBZ&#10;AQAAu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- 5 -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asciiTheme="minorEastAsia" w:hAnsiTheme="minorEastAsia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yNTc4ZTU4ZGVkY2E4ZjM0N2E0ZWNjNzdmMDE2N2UifQ=="/>
  </w:docVars>
  <w:rsids>
    <w:rsidRoot w:val="006404D7"/>
    <w:rsid w:val="00065E94"/>
    <w:rsid w:val="006404D7"/>
    <w:rsid w:val="007C55DB"/>
    <w:rsid w:val="009C3681"/>
    <w:rsid w:val="013D12D8"/>
    <w:rsid w:val="02114B2A"/>
    <w:rsid w:val="02B6791C"/>
    <w:rsid w:val="02E015FE"/>
    <w:rsid w:val="0394026A"/>
    <w:rsid w:val="05B95E9A"/>
    <w:rsid w:val="098D01BB"/>
    <w:rsid w:val="0A2145BB"/>
    <w:rsid w:val="0ADC5D6F"/>
    <w:rsid w:val="0BD36769"/>
    <w:rsid w:val="0D7D6A57"/>
    <w:rsid w:val="0E3015A8"/>
    <w:rsid w:val="0E464387"/>
    <w:rsid w:val="0EDA529A"/>
    <w:rsid w:val="0FBC1346"/>
    <w:rsid w:val="10453DD4"/>
    <w:rsid w:val="110E0514"/>
    <w:rsid w:val="144009DA"/>
    <w:rsid w:val="14F72D16"/>
    <w:rsid w:val="15024EC5"/>
    <w:rsid w:val="15343AB2"/>
    <w:rsid w:val="17E3362E"/>
    <w:rsid w:val="180A5720"/>
    <w:rsid w:val="191A3DAB"/>
    <w:rsid w:val="1A4976EE"/>
    <w:rsid w:val="1C7C1ED3"/>
    <w:rsid w:val="1C9123A9"/>
    <w:rsid w:val="1E405BB3"/>
    <w:rsid w:val="1E875E40"/>
    <w:rsid w:val="1FC57811"/>
    <w:rsid w:val="21721350"/>
    <w:rsid w:val="25F52A64"/>
    <w:rsid w:val="260A4CA4"/>
    <w:rsid w:val="27B57BB9"/>
    <w:rsid w:val="283067CB"/>
    <w:rsid w:val="29CC447E"/>
    <w:rsid w:val="29FF13FD"/>
    <w:rsid w:val="2BC12EAB"/>
    <w:rsid w:val="2DFD5295"/>
    <w:rsid w:val="2F730179"/>
    <w:rsid w:val="304E0C20"/>
    <w:rsid w:val="31391758"/>
    <w:rsid w:val="32DD6B36"/>
    <w:rsid w:val="34BB22CD"/>
    <w:rsid w:val="34C32ABB"/>
    <w:rsid w:val="3527262B"/>
    <w:rsid w:val="35281DA7"/>
    <w:rsid w:val="35EF460F"/>
    <w:rsid w:val="37432ACA"/>
    <w:rsid w:val="37F81848"/>
    <w:rsid w:val="3B7071A7"/>
    <w:rsid w:val="3D021265"/>
    <w:rsid w:val="3F0B754D"/>
    <w:rsid w:val="401A25AC"/>
    <w:rsid w:val="40682691"/>
    <w:rsid w:val="419F35F6"/>
    <w:rsid w:val="41B52915"/>
    <w:rsid w:val="41E40152"/>
    <w:rsid w:val="423747FB"/>
    <w:rsid w:val="43555E79"/>
    <w:rsid w:val="4494645B"/>
    <w:rsid w:val="44BE7A7E"/>
    <w:rsid w:val="44D206E8"/>
    <w:rsid w:val="44EB79FC"/>
    <w:rsid w:val="46EC02C6"/>
    <w:rsid w:val="46F1598E"/>
    <w:rsid w:val="477D27AD"/>
    <w:rsid w:val="491869FC"/>
    <w:rsid w:val="49E16906"/>
    <w:rsid w:val="4B8218FD"/>
    <w:rsid w:val="4C3E5384"/>
    <w:rsid w:val="4D2F186A"/>
    <w:rsid w:val="4FEF7CC3"/>
    <w:rsid w:val="569537D2"/>
    <w:rsid w:val="56DF0A43"/>
    <w:rsid w:val="56E26F0B"/>
    <w:rsid w:val="584E6FE8"/>
    <w:rsid w:val="58A96C23"/>
    <w:rsid w:val="58B32AD2"/>
    <w:rsid w:val="5A57353E"/>
    <w:rsid w:val="5A762D2D"/>
    <w:rsid w:val="5B244DF6"/>
    <w:rsid w:val="5CE54F75"/>
    <w:rsid w:val="5D575172"/>
    <w:rsid w:val="5F576B82"/>
    <w:rsid w:val="607F20A8"/>
    <w:rsid w:val="60B7239D"/>
    <w:rsid w:val="638135AD"/>
    <w:rsid w:val="657B2CE0"/>
    <w:rsid w:val="66227098"/>
    <w:rsid w:val="68C6271C"/>
    <w:rsid w:val="68F26A68"/>
    <w:rsid w:val="68FB1827"/>
    <w:rsid w:val="6A1F4BE5"/>
    <w:rsid w:val="6CEE3170"/>
    <w:rsid w:val="6E561827"/>
    <w:rsid w:val="6F7966B3"/>
    <w:rsid w:val="6FF7BBE3"/>
    <w:rsid w:val="70052E70"/>
    <w:rsid w:val="71166A8A"/>
    <w:rsid w:val="71FD7CAF"/>
    <w:rsid w:val="723839D1"/>
    <w:rsid w:val="74F66439"/>
    <w:rsid w:val="7531645E"/>
    <w:rsid w:val="783D5FFC"/>
    <w:rsid w:val="7B1B5D2A"/>
    <w:rsid w:val="7B5F52F0"/>
    <w:rsid w:val="7BBF481B"/>
    <w:rsid w:val="7C5F0338"/>
    <w:rsid w:val="7D1346E8"/>
    <w:rsid w:val="7F7FEC29"/>
    <w:rsid w:val="BFBD566E"/>
    <w:rsid w:val="E3F1DCB9"/>
    <w:rsid w:val="EBF71CF5"/>
    <w:rsid w:val="FD7ED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ody Text Indent"/>
    <w:basedOn w:val="1"/>
    <w:next w:val="4"/>
    <w:qFormat/>
    <w:uiPriority w:val="0"/>
    <w:pPr>
      <w:spacing w:after="120" w:afterLines="0" w:afterAutospacing="0"/>
      <w:ind w:left="420" w:leftChars="200"/>
    </w:p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 2"/>
    <w:basedOn w:val="5"/>
    <w:next w:val="1"/>
    <w:qFormat/>
    <w:uiPriority w:val="0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4856</Words>
  <Characters>5055</Characters>
  <Lines>42</Lines>
  <Paragraphs>12</Paragraphs>
  <TotalTime>4</TotalTime>
  <ScaleCrop>false</ScaleCrop>
  <LinksUpToDate>false</LinksUpToDate>
  <CharactersWithSpaces>5132</CharactersWithSpaces>
  <Application>WPS Office_11.8.2.10605_F1E327BC-269C-435d-A152-05C5408002CA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2020-07-18T17:11:00Z</dcterms:created>
  <dc:creator>Administrator</dc:creator>
  <cp:lastModifiedBy>zw</cp:lastModifiedBy>
  <cp:lastPrinted>2020-07-29T17:45:00Z</cp:lastPrinted>
  <dcterms:modified xsi:type="dcterms:W3CDTF">2026-09-03T09:41:20Z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2052-11.8.2.10605</vt:lpwstr>
  </property>
  <property fmtid="{D5CDD505-2E9C-101B-9397-08002B2CF9AE}" pid="3" name="ICV">
    <vt:lpwstr>E1CC872FA86C4BB8B9CB3964D0B31298</vt:lpwstr>
  </property>
  <property fmtid="{D5CDD505-2E9C-101B-9397-08002B2CF9AE}" pid="4" name="commondata">
    <vt:lpwstr>eyJoZGlkIjoiZjcwOTdkZmUxMDBlYmY3MTllYzg2Mzg3ODk2MDhjMGYifQ==</vt:lpwstr>
  </property>
</Properties>
</file>